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28"/>
        <w:tblpPr w:leftFromText="180" w:rightFromText="180" w:vertAnchor="text" w:horzAnchor="margin" w:tblpY="91"/>
        <w:tblW w:w="10627" w:type="dxa"/>
        <w:tblLayout w:type="fixed"/>
        <w:tblLook w:val="04A0" w:firstRow="1" w:lastRow="0" w:firstColumn="1" w:lastColumn="0" w:noHBand="0" w:noVBand="1"/>
      </w:tblPr>
      <w:tblGrid>
        <w:gridCol w:w="1771"/>
        <w:gridCol w:w="1771"/>
        <w:gridCol w:w="139"/>
        <w:gridCol w:w="1632"/>
        <w:gridCol w:w="1771"/>
        <w:gridCol w:w="849"/>
        <w:gridCol w:w="922"/>
        <w:gridCol w:w="1772"/>
      </w:tblGrid>
      <w:tr w:rsidR="0082396E" w:rsidRPr="00520177" w14:paraId="03039F2C" w14:textId="77777777" w:rsidTr="00F0071A">
        <w:trPr>
          <w:trHeight w:val="703"/>
        </w:trPr>
        <w:tc>
          <w:tcPr>
            <w:tcW w:w="10627" w:type="dxa"/>
            <w:gridSpan w:val="8"/>
            <w:shd w:val="clear" w:color="auto" w:fill="FFF2CC" w:themeFill="accent4" w:themeFillTint="33"/>
            <w:vAlign w:val="center"/>
          </w:tcPr>
          <w:p w14:paraId="6B904FA6" w14:textId="77777777" w:rsidR="0082396E" w:rsidRPr="00B048F3" w:rsidRDefault="0082396E" w:rsidP="0082396E">
            <w:pPr>
              <w:jc w:val="center"/>
              <w:rPr>
                <w:rFonts w:asciiTheme="minorHAnsi" w:eastAsiaTheme="minorHAnsi" w:hAnsiTheme="minorHAnsi" w:cs="Arial"/>
                <w:b/>
                <w:sz w:val="28"/>
                <w:szCs w:val="22"/>
                <w:lang w:eastAsia="en-US"/>
              </w:rPr>
            </w:pPr>
            <w:bookmarkStart w:id="0" w:name="_Hlk176253388"/>
            <w:r>
              <w:rPr>
                <w:rFonts w:asciiTheme="minorHAnsi" w:eastAsiaTheme="minorHAnsi" w:hAnsiTheme="minorHAnsi" w:cs="Arial"/>
                <w:b/>
                <w:sz w:val="28"/>
                <w:szCs w:val="22"/>
                <w:lang w:eastAsia="en-US"/>
              </w:rPr>
              <w:t xml:space="preserve">Quality Development </w:t>
            </w:r>
            <w:r w:rsidRPr="00B048F3">
              <w:rPr>
                <w:rFonts w:asciiTheme="minorHAnsi" w:eastAsiaTheme="minorHAnsi" w:hAnsiTheme="minorHAnsi" w:cs="Arial"/>
                <w:b/>
                <w:sz w:val="28"/>
                <w:szCs w:val="22"/>
                <w:lang w:eastAsia="en-US"/>
              </w:rPr>
              <w:t>Visit Form</w:t>
            </w:r>
            <w:r>
              <w:rPr>
                <w:rFonts w:asciiTheme="minorHAnsi" w:eastAsiaTheme="minorHAnsi" w:hAnsiTheme="minorHAnsi" w:cs="Arial"/>
                <w:b/>
                <w:sz w:val="28"/>
                <w:szCs w:val="22"/>
                <w:lang w:eastAsia="en-US"/>
              </w:rPr>
              <w:t xml:space="preserve"> for Nursery Classes and Early Years Settings</w:t>
            </w:r>
          </w:p>
          <w:p w14:paraId="1A4C7A7C" w14:textId="782A7A16" w:rsidR="0082396E" w:rsidRPr="00B048F3" w:rsidRDefault="0082396E" w:rsidP="0082396E">
            <w:pPr>
              <w:jc w:val="center"/>
              <w:rPr>
                <w:rFonts w:asciiTheme="minorHAnsi" w:eastAsiaTheme="minorHAnsi" w:hAnsiTheme="minorHAnsi" w:cs="Arial"/>
                <w:b/>
                <w:sz w:val="28"/>
                <w:szCs w:val="22"/>
                <w:lang w:eastAsia="en-US"/>
              </w:rPr>
            </w:pPr>
            <w:r w:rsidRPr="00B048F3">
              <w:rPr>
                <w:rFonts w:asciiTheme="minorHAnsi" w:eastAsiaTheme="minorHAnsi" w:hAnsiTheme="minorHAnsi" w:cs="Arial"/>
                <w:b/>
                <w:sz w:val="28"/>
                <w:szCs w:val="22"/>
                <w:lang w:eastAsia="en-US"/>
              </w:rPr>
              <w:t>Autumn Term</w:t>
            </w:r>
            <w:r>
              <w:rPr>
                <w:rFonts w:asciiTheme="minorHAnsi" w:eastAsiaTheme="minorHAnsi" w:hAnsiTheme="minorHAnsi" w:cs="Arial"/>
                <w:b/>
                <w:sz w:val="28"/>
                <w:szCs w:val="22"/>
                <w:lang w:eastAsia="en-US"/>
              </w:rPr>
              <w:t xml:space="preserve"> </w:t>
            </w:r>
            <w:r w:rsidR="004364B5">
              <w:rPr>
                <w:rFonts w:asciiTheme="minorHAnsi" w:eastAsiaTheme="minorHAnsi" w:hAnsiTheme="minorHAnsi" w:cs="Arial"/>
                <w:b/>
                <w:sz w:val="28"/>
                <w:szCs w:val="22"/>
                <w:lang w:eastAsia="en-US"/>
              </w:rPr>
              <w:t>2024</w:t>
            </w:r>
          </w:p>
        </w:tc>
      </w:tr>
      <w:tr w:rsidR="0082396E" w:rsidRPr="00520177" w14:paraId="4B980158" w14:textId="77777777" w:rsidTr="0082396E">
        <w:trPr>
          <w:trHeight w:val="567"/>
        </w:trPr>
        <w:tc>
          <w:tcPr>
            <w:tcW w:w="3681" w:type="dxa"/>
            <w:gridSpan w:val="3"/>
            <w:shd w:val="clear" w:color="auto" w:fill="auto"/>
          </w:tcPr>
          <w:p w14:paraId="3CFE1055" w14:textId="77777777" w:rsidR="0082396E" w:rsidRPr="00FC7C35" w:rsidRDefault="0082396E" w:rsidP="0082396E">
            <w:pPr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  <w:r w:rsidRPr="00FC7C35"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>School</w:t>
            </w:r>
            <w:r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>/Setting</w:t>
            </w:r>
          </w:p>
        </w:tc>
        <w:tc>
          <w:tcPr>
            <w:tcW w:w="4252" w:type="dxa"/>
            <w:gridSpan w:val="3"/>
            <w:shd w:val="clear" w:color="auto" w:fill="auto"/>
          </w:tcPr>
          <w:p w14:paraId="79C5734E" w14:textId="2A21524B" w:rsidR="0082396E" w:rsidRPr="00FC7C35" w:rsidRDefault="0082396E" w:rsidP="0082396E">
            <w:pPr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  <w:r w:rsidRPr="00FC7C35"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>Moderator</w:t>
            </w:r>
            <w:r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>/CEYS</w:t>
            </w:r>
          </w:p>
        </w:tc>
        <w:tc>
          <w:tcPr>
            <w:tcW w:w="2694" w:type="dxa"/>
            <w:gridSpan w:val="2"/>
            <w:shd w:val="clear" w:color="auto" w:fill="auto"/>
          </w:tcPr>
          <w:p w14:paraId="26E573CB" w14:textId="77777777" w:rsidR="0082396E" w:rsidRPr="00FC7C35" w:rsidRDefault="0082396E" w:rsidP="0082396E">
            <w:pPr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>Date</w:t>
            </w:r>
          </w:p>
        </w:tc>
      </w:tr>
      <w:tr w:rsidR="0082396E" w:rsidRPr="00520177" w14:paraId="3A668FE8" w14:textId="77777777" w:rsidTr="0082396E">
        <w:trPr>
          <w:trHeight w:val="567"/>
        </w:trPr>
        <w:tc>
          <w:tcPr>
            <w:tcW w:w="3681" w:type="dxa"/>
            <w:gridSpan w:val="3"/>
            <w:shd w:val="clear" w:color="auto" w:fill="auto"/>
          </w:tcPr>
          <w:p w14:paraId="21787B91" w14:textId="77777777" w:rsidR="0082396E" w:rsidRDefault="0082396E" w:rsidP="0082396E">
            <w:pPr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  <w:r w:rsidRPr="00FC7C35"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>Teacher</w:t>
            </w:r>
            <w:r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>/Practitioner</w:t>
            </w:r>
          </w:p>
        </w:tc>
        <w:tc>
          <w:tcPr>
            <w:tcW w:w="4252" w:type="dxa"/>
            <w:gridSpan w:val="3"/>
            <w:shd w:val="clear" w:color="auto" w:fill="auto"/>
          </w:tcPr>
          <w:p w14:paraId="2629210D" w14:textId="77777777" w:rsidR="0082396E" w:rsidRPr="00FC7C35" w:rsidRDefault="0082396E" w:rsidP="0082396E">
            <w:pPr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  <w:r w:rsidRPr="00FC7C35"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>TA(s)</w:t>
            </w:r>
            <w:r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>/Support staff/Key workers</w:t>
            </w:r>
          </w:p>
        </w:tc>
        <w:tc>
          <w:tcPr>
            <w:tcW w:w="2694" w:type="dxa"/>
            <w:gridSpan w:val="2"/>
            <w:shd w:val="clear" w:color="auto" w:fill="auto"/>
          </w:tcPr>
          <w:p w14:paraId="12E5AC1E" w14:textId="77777777" w:rsidR="0082396E" w:rsidRDefault="0082396E" w:rsidP="0082396E">
            <w:pPr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 xml:space="preserve">No of Children </w:t>
            </w:r>
          </w:p>
          <w:p w14:paraId="1008BDD0" w14:textId="77777777" w:rsidR="0082396E" w:rsidRPr="00FC7C35" w:rsidRDefault="0082396E" w:rsidP="0082396E">
            <w:pPr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>in cohort</w:t>
            </w:r>
          </w:p>
        </w:tc>
      </w:tr>
      <w:tr w:rsidR="0082396E" w:rsidRPr="00520177" w14:paraId="4F1C2D3F" w14:textId="77777777" w:rsidTr="0082396E">
        <w:trPr>
          <w:trHeight w:val="283"/>
        </w:trPr>
        <w:tc>
          <w:tcPr>
            <w:tcW w:w="10627" w:type="dxa"/>
            <w:gridSpan w:val="8"/>
            <w:shd w:val="clear" w:color="auto" w:fill="auto"/>
            <w:vAlign w:val="center"/>
          </w:tcPr>
          <w:p w14:paraId="0BAB8BBB" w14:textId="77777777" w:rsidR="0082396E" w:rsidRDefault="0082396E" w:rsidP="0082396E">
            <w:pPr>
              <w:jc w:val="center"/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>Cohort breakdown</w:t>
            </w:r>
          </w:p>
        </w:tc>
      </w:tr>
      <w:tr w:rsidR="0082396E" w:rsidRPr="00520177" w14:paraId="3E966342" w14:textId="77777777" w:rsidTr="0082396E">
        <w:trPr>
          <w:trHeight w:val="567"/>
        </w:trPr>
        <w:tc>
          <w:tcPr>
            <w:tcW w:w="1771" w:type="dxa"/>
            <w:shd w:val="clear" w:color="auto" w:fill="auto"/>
            <w:vAlign w:val="center"/>
          </w:tcPr>
          <w:p w14:paraId="07DB002D" w14:textId="77777777" w:rsidR="0082396E" w:rsidRDefault="0082396E" w:rsidP="0082396E">
            <w:pPr>
              <w:rPr>
                <w:rFonts w:asciiTheme="minorHAnsi" w:eastAsiaTheme="minorHAnsi" w:hAnsiTheme="minorHAnsi" w:cs="Arial"/>
                <w:sz w:val="16"/>
                <w:szCs w:val="16"/>
                <w:lang w:eastAsia="en-US"/>
              </w:rPr>
            </w:pPr>
            <w:r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>SEND</w:t>
            </w:r>
            <w:r w:rsidR="000521A4"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 xml:space="preserve"> </w:t>
            </w:r>
            <w:r w:rsidR="000521A4" w:rsidRPr="000521A4">
              <w:rPr>
                <w:rFonts w:asciiTheme="minorHAnsi" w:eastAsiaTheme="minorHAnsi" w:hAnsiTheme="minorHAnsi" w:cs="Arial"/>
                <w:sz w:val="16"/>
                <w:szCs w:val="16"/>
                <w:lang w:eastAsia="en-US"/>
              </w:rPr>
              <w:t>detail</w:t>
            </w:r>
            <w:r w:rsidR="000521A4">
              <w:rPr>
                <w:rFonts w:asciiTheme="minorHAnsi" w:eastAsiaTheme="minorHAnsi" w:hAnsiTheme="minorHAnsi" w:cs="Arial"/>
                <w:sz w:val="16"/>
                <w:szCs w:val="16"/>
                <w:lang w:eastAsia="en-US"/>
              </w:rPr>
              <w:t>s</w:t>
            </w:r>
          </w:p>
          <w:p w14:paraId="2CBC2B6C" w14:textId="77777777" w:rsidR="000521A4" w:rsidRDefault="000521A4" w:rsidP="0082396E">
            <w:pPr>
              <w:rPr>
                <w:rFonts w:asciiTheme="minorHAnsi" w:eastAsiaTheme="minorHAnsi" w:hAnsiTheme="minorHAnsi" w:cs="Arial"/>
                <w:sz w:val="16"/>
                <w:szCs w:val="16"/>
                <w:lang w:eastAsia="en-US"/>
              </w:rPr>
            </w:pPr>
          </w:p>
          <w:p w14:paraId="07009917" w14:textId="7C9E184C" w:rsidR="000521A4" w:rsidRDefault="000521A4" w:rsidP="0082396E">
            <w:pPr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1771" w:type="dxa"/>
            <w:shd w:val="clear" w:color="auto" w:fill="auto"/>
            <w:vAlign w:val="center"/>
          </w:tcPr>
          <w:p w14:paraId="28B888C6" w14:textId="77777777" w:rsidR="0082396E" w:rsidRDefault="0082396E" w:rsidP="0082396E">
            <w:pPr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>MLL</w:t>
            </w:r>
          </w:p>
          <w:p w14:paraId="3CFDBA9B" w14:textId="77777777" w:rsidR="00665641" w:rsidRDefault="00665641" w:rsidP="0082396E">
            <w:pPr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1771" w:type="dxa"/>
            <w:gridSpan w:val="2"/>
            <w:shd w:val="clear" w:color="auto" w:fill="auto"/>
            <w:vAlign w:val="center"/>
          </w:tcPr>
          <w:p w14:paraId="755ADF1C" w14:textId="77777777" w:rsidR="0082396E" w:rsidRDefault="0082396E" w:rsidP="0082396E">
            <w:pPr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>JP (schools)</w:t>
            </w:r>
          </w:p>
          <w:p w14:paraId="6CECAF70" w14:textId="77777777" w:rsidR="00665641" w:rsidRDefault="00665641" w:rsidP="0082396E">
            <w:pPr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1771" w:type="dxa"/>
            <w:shd w:val="clear" w:color="auto" w:fill="auto"/>
            <w:vAlign w:val="center"/>
          </w:tcPr>
          <w:p w14:paraId="15F9C148" w14:textId="77777777" w:rsidR="0082396E" w:rsidRDefault="0082396E" w:rsidP="0082396E">
            <w:pPr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>M</w:t>
            </w:r>
          </w:p>
          <w:p w14:paraId="4F134171" w14:textId="77777777" w:rsidR="00665641" w:rsidRDefault="00665641" w:rsidP="0082396E">
            <w:pPr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1771" w:type="dxa"/>
            <w:gridSpan w:val="2"/>
            <w:shd w:val="clear" w:color="auto" w:fill="auto"/>
            <w:vAlign w:val="center"/>
          </w:tcPr>
          <w:p w14:paraId="15FE85ED" w14:textId="77777777" w:rsidR="0082396E" w:rsidRDefault="0082396E" w:rsidP="0082396E">
            <w:pPr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>F</w:t>
            </w:r>
          </w:p>
          <w:p w14:paraId="30C2594E" w14:textId="77777777" w:rsidR="00665641" w:rsidRDefault="00665641" w:rsidP="0082396E">
            <w:pPr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1772" w:type="dxa"/>
            <w:shd w:val="clear" w:color="auto" w:fill="auto"/>
            <w:vAlign w:val="center"/>
          </w:tcPr>
          <w:p w14:paraId="0F397A27" w14:textId="77777777" w:rsidR="003E6C68" w:rsidRDefault="0082396E" w:rsidP="0082396E">
            <w:pPr>
              <w:rPr>
                <w:rFonts w:asciiTheme="minorHAnsi" w:eastAsiaTheme="minorHAnsi" w:hAnsiTheme="minorHAnsi" w:cs="Arial"/>
                <w:sz w:val="16"/>
                <w:szCs w:val="16"/>
                <w:lang w:eastAsia="en-US"/>
              </w:rPr>
            </w:pPr>
            <w:r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>SB</w:t>
            </w:r>
            <w:r w:rsidR="00665641"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 xml:space="preserve"> </w:t>
            </w:r>
            <w:r w:rsidR="003E6C68" w:rsidRPr="00665641">
              <w:rPr>
                <w:rFonts w:asciiTheme="minorHAnsi" w:eastAsiaTheme="minorHAnsi" w:hAnsiTheme="minorHAnsi" w:cs="Arial"/>
                <w:sz w:val="16"/>
                <w:szCs w:val="16"/>
                <w:lang w:eastAsia="en-US"/>
              </w:rPr>
              <w:t>From 1</w:t>
            </w:r>
            <w:r w:rsidR="003E6C68" w:rsidRPr="00665641">
              <w:rPr>
                <w:rFonts w:asciiTheme="minorHAnsi" w:eastAsiaTheme="minorHAnsi" w:hAnsiTheme="minorHAnsi" w:cs="Arial"/>
                <w:sz w:val="16"/>
                <w:szCs w:val="16"/>
                <w:vertAlign w:val="superscript"/>
                <w:lang w:eastAsia="en-US"/>
              </w:rPr>
              <w:t>st</w:t>
            </w:r>
            <w:r w:rsidR="003E6C68" w:rsidRPr="00665641">
              <w:rPr>
                <w:rFonts w:asciiTheme="minorHAnsi" w:eastAsiaTheme="minorHAnsi" w:hAnsiTheme="minorHAnsi" w:cs="Arial"/>
                <w:sz w:val="16"/>
                <w:szCs w:val="16"/>
                <w:lang w:eastAsia="en-US"/>
              </w:rPr>
              <w:t xml:space="preserve"> May</w:t>
            </w:r>
          </w:p>
          <w:p w14:paraId="2AE8C33A" w14:textId="4D227116" w:rsidR="00665641" w:rsidRPr="00665641" w:rsidRDefault="00665641" w:rsidP="0082396E">
            <w:pPr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</w:p>
        </w:tc>
      </w:tr>
      <w:tr w:rsidR="0082396E" w:rsidRPr="00520177" w14:paraId="5AFAE3D9" w14:textId="77777777" w:rsidTr="0082396E">
        <w:trPr>
          <w:trHeight w:val="1641"/>
        </w:trPr>
        <w:tc>
          <w:tcPr>
            <w:tcW w:w="10627" w:type="dxa"/>
            <w:gridSpan w:val="8"/>
            <w:shd w:val="clear" w:color="auto" w:fill="auto"/>
          </w:tcPr>
          <w:p w14:paraId="3D999FCD" w14:textId="77777777" w:rsidR="0082396E" w:rsidRDefault="0082396E" w:rsidP="0082396E">
            <w:pPr>
              <w:rPr>
                <w:rFonts w:asciiTheme="minorHAnsi" w:eastAsiaTheme="minorHAnsi" w:hAnsiTheme="minorHAnsi" w:cs="Arial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>Reflection on transition</w:t>
            </w:r>
            <w:r w:rsidR="00FD1498"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 xml:space="preserve"> and how are you building positive relationships? </w:t>
            </w:r>
            <w:r w:rsidR="00FD1498" w:rsidRPr="000521A4">
              <w:rPr>
                <w:rFonts w:asciiTheme="minorHAnsi" w:eastAsiaTheme="minorHAnsi" w:hAnsiTheme="minorHAnsi" w:cs="Arial"/>
                <w:sz w:val="16"/>
                <w:szCs w:val="16"/>
                <w:lang w:eastAsia="en-US"/>
              </w:rPr>
              <w:t xml:space="preserve">(parents as partners, </w:t>
            </w:r>
            <w:r w:rsidR="00FD1498">
              <w:rPr>
                <w:rFonts w:asciiTheme="minorHAnsi" w:eastAsiaTheme="minorHAnsi" w:hAnsiTheme="minorHAnsi" w:cs="Arial"/>
                <w:sz w:val="16"/>
                <w:szCs w:val="16"/>
                <w:lang w:eastAsia="en-US"/>
              </w:rPr>
              <w:t xml:space="preserve">hand over, </w:t>
            </w:r>
            <w:r w:rsidR="00FD1498" w:rsidRPr="000521A4">
              <w:rPr>
                <w:rFonts w:asciiTheme="minorHAnsi" w:eastAsiaTheme="minorHAnsi" w:hAnsiTheme="minorHAnsi" w:cs="Arial"/>
                <w:sz w:val="16"/>
                <w:szCs w:val="16"/>
                <w:lang w:eastAsia="en-US"/>
              </w:rPr>
              <w:t>outside agencies, community, new staff</w:t>
            </w:r>
            <w:r w:rsidR="00FD1498">
              <w:rPr>
                <w:rFonts w:asciiTheme="minorHAnsi" w:eastAsiaTheme="minorHAnsi" w:hAnsiTheme="minorHAnsi" w:cs="Arial"/>
                <w:sz w:val="16"/>
                <w:szCs w:val="16"/>
                <w:lang w:eastAsia="en-US"/>
              </w:rPr>
              <w:t xml:space="preserve">, </w:t>
            </w:r>
            <w:r w:rsidRPr="00E624FD">
              <w:rPr>
                <w:rFonts w:asciiTheme="minorHAnsi" w:eastAsiaTheme="minorHAnsi" w:hAnsiTheme="minorHAnsi" w:cs="Arial"/>
                <w:sz w:val="18"/>
                <w:szCs w:val="18"/>
                <w:lang w:eastAsia="en-US"/>
              </w:rPr>
              <w:t>how has this been?</w:t>
            </w:r>
            <w:r w:rsidR="00E624FD" w:rsidRPr="00E624FD">
              <w:rPr>
                <w:rFonts w:asciiTheme="minorHAnsi" w:eastAsiaTheme="minorHAnsi" w:hAnsiTheme="minorHAnsi" w:cs="Arial"/>
                <w:sz w:val="18"/>
                <w:szCs w:val="18"/>
                <w:lang w:eastAsia="en-US"/>
              </w:rPr>
              <w:t xml:space="preserve"> how have you ensured inclusive practice?</w:t>
            </w:r>
            <w:r w:rsidRPr="00E624FD">
              <w:rPr>
                <w:rFonts w:asciiTheme="minorHAnsi" w:eastAsiaTheme="minorHAnsi" w:hAnsiTheme="minorHAnsi" w:cs="Arial"/>
                <w:sz w:val="18"/>
                <w:szCs w:val="18"/>
                <w:lang w:eastAsia="en-US"/>
              </w:rPr>
              <w:t>)</w:t>
            </w:r>
          </w:p>
          <w:p w14:paraId="2A6AB6FD" w14:textId="4865EE5D" w:rsidR="00F37B87" w:rsidRDefault="00F37B87" w:rsidP="0082396E">
            <w:pPr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</w:p>
        </w:tc>
      </w:tr>
      <w:tr w:rsidR="0082396E" w:rsidRPr="00520177" w14:paraId="0B0A6A08" w14:textId="77777777" w:rsidTr="0082396E">
        <w:trPr>
          <w:trHeight w:val="1984"/>
        </w:trPr>
        <w:tc>
          <w:tcPr>
            <w:tcW w:w="10627" w:type="dxa"/>
            <w:gridSpan w:val="8"/>
            <w:shd w:val="clear" w:color="auto" w:fill="auto"/>
          </w:tcPr>
          <w:p w14:paraId="6603D0CC" w14:textId="6B909CE4" w:rsidR="0082396E" w:rsidRDefault="0082396E" w:rsidP="0082396E">
            <w:pPr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  <w:r w:rsidRPr="00FC7C35"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>Trends in current data</w:t>
            </w:r>
            <w:r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>, w</w:t>
            </w:r>
            <w:r w:rsidRPr="00FC7C35"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 xml:space="preserve">hat does your </w:t>
            </w:r>
            <w:r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>on-entry</w:t>
            </w:r>
            <w:r w:rsidRPr="00FC7C35"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 xml:space="preserve"> data tell you?</w:t>
            </w:r>
            <w:r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 xml:space="preserve"> </w:t>
            </w:r>
          </w:p>
          <w:p w14:paraId="4B08B702" w14:textId="6900E0A1" w:rsidR="00F37B87" w:rsidRPr="00B91C9B" w:rsidRDefault="00F37B87" w:rsidP="00F37B87">
            <w:pPr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  <w:r w:rsidRPr="00B91C9B"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>Refer to Early Years Profile (including SEND/JP/MLL/SB) What are you doing to support this? What was the data that you received</w:t>
            </w:r>
            <w:r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 xml:space="preserve"> from other settings</w:t>
            </w:r>
            <w:r w:rsidRPr="00B91C9B"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>? Does this reflect your on-entry data?</w:t>
            </w:r>
          </w:p>
          <w:p w14:paraId="28619A99" w14:textId="77777777" w:rsidR="00F37B87" w:rsidRDefault="00F37B87" w:rsidP="00F37B87">
            <w:pPr>
              <w:rPr>
                <w:rFonts w:asciiTheme="minorHAnsi" w:eastAsiaTheme="minorHAnsi" w:hAnsiTheme="minorHAnsi" w:cs="Arial"/>
                <w:sz w:val="18"/>
                <w:szCs w:val="18"/>
                <w:lang w:eastAsia="en-US"/>
              </w:rPr>
            </w:pPr>
            <w:r w:rsidRPr="00C626AD">
              <w:rPr>
                <w:rFonts w:asciiTheme="minorHAnsi" w:eastAsiaTheme="minorHAnsi" w:hAnsiTheme="minorHAnsi" w:cs="Arial"/>
                <w:sz w:val="18"/>
                <w:szCs w:val="18"/>
                <w:lang w:eastAsia="en-US"/>
              </w:rPr>
              <w:t xml:space="preserve">Well-being </w:t>
            </w:r>
            <w:r>
              <w:rPr>
                <w:rFonts w:asciiTheme="minorHAnsi" w:eastAsiaTheme="minorHAnsi" w:hAnsiTheme="minorHAnsi" w:cs="Arial"/>
                <w:sz w:val="18"/>
                <w:szCs w:val="18"/>
                <w:lang w:eastAsia="en-US"/>
              </w:rPr>
              <w:t>% and number of children</w:t>
            </w:r>
          </w:p>
          <w:p w14:paraId="4374B560" w14:textId="77777777" w:rsidR="00F37B87" w:rsidRPr="00C626AD" w:rsidRDefault="00F37B87" w:rsidP="00F37B87">
            <w:pPr>
              <w:rPr>
                <w:rFonts w:asciiTheme="minorHAnsi" w:eastAsiaTheme="minorHAnsi" w:hAnsiTheme="minorHAnsi" w:cs="Arial"/>
                <w:sz w:val="18"/>
                <w:szCs w:val="18"/>
                <w:lang w:eastAsia="en-US"/>
              </w:rPr>
            </w:pPr>
          </w:p>
          <w:p w14:paraId="6F5EFCE3" w14:textId="77777777" w:rsidR="00F37B87" w:rsidRDefault="00F37B87" w:rsidP="00F37B87">
            <w:pPr>
              <w:rPr>
                <w:rFonts w:asciiTheme="minorHAnsi" w:eastAsiaTheme="minorHAnsi" w:hAnsiTheme="minorHAnsi" w:cs="Arial"/>
                <w:sz w:val="18"/>
                <w:szCs w:val="18"/>
                <w:lang w:eastAsia="en-US"/>
              </w:rPr>
            </w:pPr>
            <w:r w:rsidRPr="00C626AD">
              <w:rPr>
                <w:rFonts w:asciiTheme="minorHAnsi" w:eastAsiaTheme="minorHAnsi" w:hAnsiTheme="minorHAnsi" w:cs="Arial"/>
                <w:sz w:val="18"/>
                <w:szCs w:val="18"/>
                <w:lang w:eastAsia="en-US"/>
              </w:rPr>
              <w:t>Involvement</w:t>
            </w:r>
            <w:r>
              <w:rPr>
                <w:rFonts w:asciiTheme="minorHAnsi" w:eastAsiaTheme="minorHAnsi" w:hAnsiTheme="minorHAnsi" w:cs="Arial"/>
                <w:sz w:val="18"/>
                <w:szCs w:val="18"/>
                <w:lang w:eastAsia="en-US"/>
              </w:rPr>
              <w:t xml:space="preserve"> % and number of children</w:t>
            </w:r>
          </w:p>
          <w:p w14:paraId="2A188894" w14:textId="77777777" w:rsidR="00F37B87" w:rsidRPr="00C626AD" w:rsidRDefault="00F37B87" w:rsidP="00F37B87">
            <w:pPr>
              <w:rPr>
                <w:rFonts w:asciiTheme="minorHAnsi" w:eastAsiaTheme="minorHAnsi" w:hAnsiTheme="minorHAnsi" w:cs="Arial"/>
                <w:sz w:val="18"/>
                <w:szCs w:val="18"/>
                <w:lang w:eastAsia="en-US"/>
              </w:rPr>
            </w:pPr>
          </w:p>
          <w:p w14:paraId="0A3C4FD7" w14:textId="77777777" w:rsidR="00F37B87" w:rsidRDefault="00F37B87" w:rsidP="00F37B87">
            <w:pPr>
              <w:rPr>
                <w:rFonts w:asciiTheme="minorHAnsi" w:eastAsiaTheme="minorHAnsi" w:hAnsiTheme="minorHAnsi" w:cs="Arial"/>
                <w:sz w:val="18"/>
                <w:szCs w:val="18"/>
                <w:lang w:eastAsia="en-US"/>
              </w:rPr>
            </w:pPr>
            <w:r w:rsidRPr="00C626AD">
              <w:rPr>
                <w:rFonts w:asciiTheme="minorHAnsi" w:eastAsiaTheme="minorHAnsi" w:hAnsiTheme="minorHAnsi" w:cs="Arial"/>
                <w:sz w:val="18"/>
                <w:szCs w:val="18"/>
                <w:lang w:eastAsia="en-US"/>
              </w:rPr>
              <w:t>Demonstrating Characteristics of Effective Learning</w:t>
            </w:r>
            <w:r>
              <w:rPr>
                <w:rFonts w:asciiTheme="minorHAnsi" w:eastAsiaTheme="minorHAnsi" w:hAnsiTheme="minorHAnsi" w:cs="Arial"/>
                <w:sz w:val="18"/>
                <w:szCs w:val="18"/>
                <w:lang w:eastAsia="en-US"/>
              </w:rPr>
              <w:t xml:space="preserve"> % and number of children</w:t>
            </w:r>
          </w:p>
          <w:p w14:paraId="46CF95D1" w14:textId="77777777" w:rsidR="00F37B87" w:rsidRPr="00C626AD" w:rsidRDefault="00F37B87" w:rsidP="00F37B87">
            <w:pPr>
              <w:rPr>
                <w:rFonts w:asciiTheme="minorHAnsi" w:eastAsiaTheme="minorHAnsi" w:hAnsiTheme="minorHAnsi" w:cs="Arial"/>
                <w:sz w:val="18"/>
                <w:szCs w:val="18"/>
                <w:lang w:eastAsia="en-US"/>
              </w:rPr>
            </w:pPr>
          </w:p>
          <w:p w14:paraId="24B33AEF" w14:textId="77777777" w:rsidR="00F37B87" w:rsidRDefault="00F37B87" w:rsidP="00F37B87">
            <w:pPr>
              <w:rPr>
                <w:rFonts w:asciiTheme="minorHAnsi" w:eastAsiaTheme="minorHAnsi" w:hAnsiTheme="minorHAnsi" w:cs="Arial"/>
                <w:sz w:val="18"/>
                <w:szCs w:val="18"/>
                <w:lang w:eastAsia="en-US"/>
              </w:rPr>
            </w:pPr>
            <w:r w:rsidRPr="00C626AD">
              <w:rPr>
                <w:rFonts w:asciiTheme="minorHAnsi" w:eastAsiaTheme="minorHAnsi" w:hAnsiTheme="minorHAnsi" w:cs="Arial"/>
                <w:sz w:val="18"/>
                <w:szCs w:val="18"/>
                <w:lang w:eastAsia="en-US"/>
              </w:rPr>
              <w:t>Working at Age Related Expectations (ARE) in Prime areas</w:t>
            </w:r>
            <w:r>
              <w:rPr>
                <w:rFonts w:asciiTheme="minorHAnsi" w:eastAsiaTheme="minorHAnsi" w:hAnsiTheme="minorHAnsi" w:cs="Arial"/>
                <w:sz w:val="18"/>
                <w:szCs w:val="18"/>
                <w:lang w:eastAsia="en-US"/>
              </w:rPr>
              <w:t xml:space="preserve"> % and number of children</w:t>
            </w:r>
          </w:p>
          <w:p w14:paraId="0AE8ABA8" w14:textId="77777777" w:rsidR="00F37B87" w:rsidRPr="00C626AD" w:rsidRDefault="00F37B87" w:rsidP="00F37B87">
            <w:pPr>
              <w:rPr>
                <w:rFonts w:asciiTheme="minorHAnsi" w:eastAsiaTheme="minorHAnsi" w:hAnsiTheme="minorHAnsi" w:cs="Arial"/>
                <w:sz w:val="18"/>
                <w:szCs w:val="18"/>
                <w:lang w:eastAsia="en-US"/>
              </w:rPr>
            </w:pPr>
          </w:p>
          <w:p w14:paraId="6062D816" w14:textId="77777777" w:rsidR="00F37B87" w:rsidRDefault="00F37B87" w:rsidP="00F0071A">
            <w:pPr>
              <w:rPr>
                <w:rFonts w:asciiTheme="minorHAnsi" w:eastAsiaTheme="minorHAnsi" w:hAnsiTheme="minorHAnsi" w:cs="Arial"/>
                <w:sz w:val="18"/>
                <w:szCs w:val="18"/>
                <w:lang w:eastAsia="en-US"/>
              </w:rPr>
            </w:pPr>
          </w:p>
          <w:p w14:paraId="3B6E2190" w14:textId="77777777" w:rsidR="0082396E" w:rsidRPr="00FC7C35" w:rsidRDefault="0082396E" w:rsidP="00F37B87">
            <w:pPr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</w:p>
        </w:tc>
      </w:tr>
    </w:tbl>
    <w:p w14:paraId="29926AC8" w14:textId="5A7FBEB4" w:rsidR="0082396E" w:rsidRPr="0030443E" w:rsidRDefault="0030443E" w:rsidP="0082396E">
      <w:pPr>
        <w:rPr>
          <w:sz w:val="16"/>
          <w:szCs w:val="16"/>
        </w:rPr>
      </w:pPr>
      <w:r w:rsidRPr="0030443E">
        <w:rPr>
          <w:sz w:val="16"/>
          <w:szCs w:val="16"/>
        </w:rPr>
        <w:t>Please complete all sections above before the visit</w:t>
      </w:r>
    </w:p>
    <w:tbl>
      <w:tblPr>
        <w:tblpPr w:leftFromText="180" w:rightFromText="180" w:vertAnchor="text" w:horzAnchor="margin" w:tblpY="59"/>
        <w:tblOverlap w:val="never"/>
        <w:tblW w:w="10622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622"/>
      </w:tblGrid>
      <w:tr w:rsidR="0082396E" w:rsidRPr="00520177" w14:paraId="68BD2EF6" w14:textId="77777777" w:rsidTr="00BB6E4B">
        <w:trPr>
          <w:trHeight w:val="397"/>
        </w:trPr>
        <w:tc>
          <w:tcPr>
            <w:tcW w:w="10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F0F1"/>
            <w:tcMar>
              <w:top w:w="15" w:type="dxa"/>
              <w:left w:w="59" w:type="dxa"/>
              <w:bottom w:w="0" w:type="dxa"/>
              <w:right w:w="59" w:type="dxa"/>
            </w:tcMar>
          </w:tcPr>
          <w:p w14:paraId="2E3956A1" w14:textId="60337A50" w:rsidR="0082396E" w:rsidRPr="00917598" w:rsidRDefault="0082396E" w:rsidP="00BB6E4B">
            <w:pPr>
              <w:rPr>
                <w:rFonts w:asciiTheme="minorHAnsi" w:eastAsiaTheme="minorHAnsi" w:hAnsiTheme="minorHAnsi" w:cs="Arial"/>
                <w:sz w:val="20"/>
                <w:szCs w:val="20"/>
                <w:lang w:eastAsia="en-US"/>
              </w:rPr>
            </w:pPr>
            <w:r w:rsidRPr="00917598">
              <w:rPr>
                <w:rFonts w:asciiTheme="minorHAnsi" w:eastAsiaTheme="minorHAnsi" w:hAnsiTheme="minorHAnsi" w:cs="Arial"/>
                <w:szCs w:val="22"/>
                <w:lang w:eastAsia="en-US"/>
              </w:rPr>
              <w:t>Outcomes from visit and next steps</w:t>
            </w:r>
            <w:r>
              <w:rPr>
                <w:rFonts w:asciiTheme="minorHAnsi" w:eastAsiaTheme="minorHAnsi" w:hAnsiTheme="minorHAnsi" w:cs="Arial"/>
                <w:szCs w:val="22"/>
                <w:lang w:eastAsia="en-US"/>
              </w:rPr>
              <w:t xml:space="preserve"> </w:t>
            </w:r>
            <w:r w:rsidR="00605D0E" w:rsidRPr="00605E42">
              <w:rPr>
                <w:rFonts w:asciiTheme="minorHAnsi" w:eastAsiaTheme="minorHAnsi" w:hAnsiTheme="minorHAnsi" w:cs="Arial"/>
                <w:sz w:val="16"/>
                <w:szCs w:val="16"/>
                <w:lang w:eastAsia="en-US"/>
              </w:rPr>
              <w:t>(what CPD is currently being accessed to support C&amp;L</w:t>
            </w:r>
            <w:r w:rsidR="00F0071A">
              <w:rPr>
                <w:rFonts w:asciiTheme="minorHAnsi" w:eastAsiaTheme="minorHAnsi" w:hAnsiTheme="minorHAnsi" w:cs="Arial"/>
                <w:sz w:val="16"/>
                <w:szCs w:val="16"/>
                <w:lang w:eastAsia="en-US"/>
              </w:rPr>
              <w:t>, predictions for mid-year progress check?</w:t>
            </w:r>
            <w:r w:rsidR="00605D0E" w:rsidRPr="00605E42">
              <w:rPr>
                <w:rFonts w:asciiTheme="minorHAnsi" w:eastAsiaTheme="minorHAnsi" w:hAnsiTheme="minorHAnsi" w:cs="Arial"/>
                <w:sz w:val="16"/>
                <w:szCs w:val="16"/>
                <w:lang w:eastAsia="en-US"/>
              </w:rPr>
              <w:t>)</w:t>
            </w:r>
          </w:p>
        </w:tc>
      </w:tr>
      <w:tr w:rsidR="0082396E" w:rsidRPr="00520177" w14:paraId="1746167F" w14:textId="77777777" w:rsidTr="00BB6E4B">
        <w:trPr>
          <w:trHeight w:val="1767"/>
        </w:trPr>
        <w:tc>
          <w:tcPr>
            <w:tcW w:w="10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9" w:type="dxa"/>
              <w:bottom w:w="0" w:type="dxa"/>
              <w:right w:w="59" w:type="dxa"/>
            </w:tcMar>
          </w:tcPr>
          <w:p w14:paraId="3CBF705B" w14:textId="120C3021" w:rsidR="0082396E" w:rsidRPr="00917598" w:rsidRDefault="0082396E" w:rsidP="00BB6E4B">
            <w:pPr>
              <w:rPr>
                <w:rFonts w:asciiTheme="minorHAnsi" w:eastAsiaTheme="minorHAnsi" w:hAnsiTheme="minorHAnsi" w:cs="Arial"/>
                <w:b/>
                <w:sz w:val="20"/>
                <w:szCs w:val="20"/>
                <w:lang w:eastAsia="en-US"/>
              </w:rPr>
            </w:pPr>
          </w:p>
        </w:tc>
      </w:tr>
      <w:tr w:rsidR="0082396E" w:rsidRPr="00520177" w14:paraId="1C6FEE27" w14:textId="77777777" w:rsidTr="00BB6E4B">
        <w:trPr>
          <w:trHeight w:val="396"/>
        </w:trPr>
        <w:tc>
          <w:tcPr>
            <w:tcW w:w="10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F0F1"/>
            <w:tcMar>
              <w:top w:w="15" w:type="dxa"/>
              <w:left w:w="59" w:type="dxa"/>
              <w:bottom w:w="0" w:type="dxa"/>
              <w:right w:w="59" w:type="dxa"/>
            </w:tcMar>
          </w:tcPr>
          <w:p w14:paraId="76D9CBE4" w14:textId="77777777" w:rsidR="0082396E" w:rsidRPr="00917598" w:rsidRDefault="0082396E" w:rsidP="00BB6E4B">
            <w:pPr>
              <w:rPr>
                <w:rFonts w:asciiTheme="minorHAnsi" w:eastAsiaTheme="minorHAnsi" w:hAnsiTheme="minorHAnsi" w:cs="Arial"/>
                <w:sz w:val="20"/>
                <w:szCs w:val="20"/>
                <w:lang w:eastAsia="en-US"/>
              </w:rPr>
            </w:pPr>
            <w:r w:rsidRPr="00917598">
              <w:rPr>
                <w:rFonts w:asciiTheme="minorHAnsi" w:eastAsiaTheme="minorHAnsi" w:hAnsiTheme="minorHAnsi" w:cs="Arial"/>
                <w:szCs w:val="22"/>
                <w:lang w:eastAsia="en-US"/>
              </w:rPr>
              <w:t>Comments and Signatures</w:t>
            </w:r>
          </w:p>
        </w:tc>
      </w:tr>
      <w:tr w:rsidR="0082396E" w:rsidRPr="00520177" w14:paraId="3E99B4E2" w14:textId="77777777" w:rsidTr="00BB6E4B">
        <w:trPr>
          <w:trHeight w:val="680"/>
        </w:trPr>
        <w:tc>
          <w:tcPr>
            <w:tcW w:w="10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9" w:type="dxa"/>
              <w:bottom w:w="0" w:type="dxa"/>
              <w:right w:w="59" w:type="dxa"/>
            </w:tcMar>
          </w:tcPr>
          <w:p w14:paraId="09D3ACB3" w14:textId="77777777" w:rsidR="0082396E" w:rsidRDefault="0082396E" w:rsidP="00BB6E4B">
            <w:pPr>
              <w:rPr>
                <w:rFonts w:asciiTheme="minorHAnsi" w:eastAsiaTheme="minorHAnsi" w:hAnsiTheme="minorHAnsi" w:cs="Arial"/>
                <w:sz w:val="22"/>
                <w:szCs w:val="20"/>
                <w:lang w:eastAsia="en-US"/>
              </w:rPr>
            </w:pPr>
            <w:r w:rsidRPr="00A47678">
              <w:rPr>
                <w:rFonts w:asciiTheme="minorHAnsi" w:eastAsiaTheme="minorHAnsi" w:hAnsiTheme="minorHAnsi" w:cs="Arial"/>
                <w:sz w:val="22"/>
                <w:szCs w:val="20"/>
                <w:lang w:eastAsia="en-US"/>
              </w:rPr>
              <w:t>Moderator</w:t>
            </w:r>
            <w:r>
              <w:rPr>
                <w:rFonts w:asciiTheme="minorHAnsi" w:eastAsiaTheme="minorHAnsi" w:hAnsiTheme="minorHAnsi" w:cs="Arial"/>
                <w:sz w:val="22"/>
                <w:szCs w:val="20"/>
                <w:lang w:eastAsia="en-US"/>
              </w:rPr>
              <w:t xml:space="preserve">/ Quality Development </w:t>
            </w:r>
          </w:p>
          <w:p w14:paraId="25773897" w14:textId="77777777" w:rsidR="00E71E31" w:rsidRDefault="00E71E31" w:rsidP="00BB6E4B">
            <w:pPr>
              <w:rPr>
                <w:rFonts w:asciiTheme="minorHAnsi" w:eastAsiaTheme="minorHAnsi" w:hAnsiTheme="minorHAnsi" w:cs="Arial"/>
                <w:sz w:val="22"/>
                <w:szCs w:val="20"/>
                <w:lang w:eastAsia="en-US"/>
              </w:rPr>
            </w:pPr>
          </w:p>
          <w:p w14:paraId="71EBCA67" w14:textId="77777777" w:rsidR="00E71E31" w:rsidRDefault="00E71E31" w:rsidP="00BB6E4B">
            <w:pPr>
              <w:rPr>
                <w:rFonts w:asciiTheme="minorHAnsi" w:eastAsiaTheme="minorHAnsi" w:hAnsiTheme="minorHAnsi" w:cs="Arial"/>
                <w:sz w:val="22"/>
                <w:szCs w:val="20"/>
                <w:lang w:eastAsia="en-US"/>
              </w:rPr>
            </w:pPr>
          </w:p>
          <w:p w14:paraId="678765E8" w14:textId="77777777" w:rsidR="00E71E31" w:rsidRDefault="00E71E31" w:rsidP="00BB6E4B">
            <w:pPr>
              <w:rPr>
                <w:rFonts w:asciiTheme="minorHAnsi" w:eastAsiaTheme="minorHAnsi" w:hAnsiTheme="minorHAnsi" w:cs="Arial"/>
                <w:sz w:val="22"/>
                <w:szCs w:val="20"/>
                <w:lang w:eastAsia="en-US"/>
              </w:rPr>
            </w:pPr>
          </w:p>
          <w:p w14:paraId="2854D70E" w14:textId="77777777" w:rsidR="00E71E31" w:rsidRDefault="00E71E31" w:rsidP="00BB6E4B">
            <w:pPr>
              <w:rPr>
                <w:rFonts w:asciiTheme="minorHAnsi" w:eastAsiaTheme="minorHAnsi" w:hAnsiTheme="minorHAnsi" w:cs="Arial"/>
                <w:sz w:val="22"/>
                <w:szCs w:val="20"/>
                <w:lang w:eastAsia="en-US"/>
              </w:rPr>
            </w:pPr>
          </w:p>
          <w:p w14:paraId="0D101F9E" w14:textId="77777777" w:rsidR="00E71E31" w:rsidRPr="00A47678" w:rsidRDefault="00E71E31" w:rsidP="00BB6E4B">
            <w:pPr>
              <w:rPr>
                <w:rFonts w:asciiTheme="minorHAnsi" w:eastAsiaTheme="minorHAnsi" w:hAnsiTheme="minorHAnsi" w:cs="Arial"/>
                <w:sz w:val="22"/>
                <w:szCs w:val="20"/>
                <w:lang w:eastAsia="en-US"/>
              </w:rPr>
            </w:pPr>
          </w:p>
        </w:tc>
      </w:tr>
      <w:tr w:rsidR="0082396E" w:rsidRPr="00520177" w14:paraId="57027CEE" w14:textId="77777777" w:rsidTr="00BB6E4B">
        <w:trPr>
          <w:trHeight w:val="964"/>
        </w:trPr>
        <w:tc>
          <w:tcPr>
            <w:tcW w:w="10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9" w:type="dxa"/>
              <w:bottom w:w="0" w:type="dxa"/>
              <w:right w:w="59" w:type="dxa"/>
            </w:tcMar>
          </w:tcPr>
          <w:p w14:paraId="59E2BCCF" w14:textId="77777777" w:rsidR="0082396E" w:rsidRDefault="0082396E" w:rsidP="00BB6E4B">
            <w:pPr>
              <w:rPr>
                <w:rFonts w:asciiTheme="minorHAnsi" w:eastAsiaTheme="minorHAnsi" w:hAnsiTheme="minorHAnsi" w:cs="Arial"/>
                <w:sz w:val="22"/>
                <w:szCs w:val="20"/>
                <w:lang w:eastAsia="en-US"/>
              </w:rPr>
            </w:pPr>
            <w:r>
              <w:rPr>
                <w:rFonts w:asciiTheme="minorHAnsi" w:eastAsiaTheme="minorHAnsi" w:hAnsiTheme="minorHAnsi" w:cs="Arial"/>
                <w:sz w:val="22"/>
                <w:szCs w:val="20"/>
                <w:lang w:eastAsia="en-US"/>
              </w:rPr>
              <w:t>Teacher/Practitioner</w:t>
            </w:r>
          </w:p>
          <w:p w14:paraId="3A3D210B" w14:textId="77777777" w:rsidR="00E71E31" w:rsidRDefault="00E71E31" w:rsidP="00BB6E4B">
            <w:pPr>
              <w:rPr>
                <w:rFonts w:asciiTheme="minorHAnsi" w:eastAsiaTheme="minorHAnsi" w:hAnsiTheme="minorHAnsi" w:cs="Arial"/>
                <w:sz w:val="22"/>
                <w:szCs w:val="20"/>
                <w:lang w:eastAsia="en-US"/>
              </w:rPr>
            </w:pPr>
          </w:p>
          <w:p w14:paraId="1272DABA" w14:textId="77777777" w:rsidR="00E71E31" w:rsidRDefault="00E71E31" w:rsidP="00BB6E4B">
            <w:pPr>
              <w:rPr>
                <w:rFonts w:asciiTheme="minorHAnsi" w:eastAsiaTheme="minorHAnsi" w:hAnsiTheme="minorHAnsi" w:cs="Arial"/>
                <w:sz w:val="22"/>
                <w:szCs w:val="20"/>
                <w:lang w:eastAsia="en-US"/>
              </w:rPr>
            </w:pPr>
          </w:p>
          <w:p w14:paraId="6A97FC38" w14:textId="77777777" w:rsidR="00E71E31" w:rsidRDefault="00E71E31" w:rsidP="00BB6E4B">
            <w:pPr>
              <w:rPr>
                <w:rFonts w:asciiTheme="minorHAnsi" w:eastAsiaTheme="minorHAnsi" w:hAnsiTheme="minorHAnsi" w:cs="Arial"/>
                <w:sz w:val="22"/>
                <w:szCs w:val="20"/>
                <w:lang w:eastAsia="en-US"/>
              </w:rPr>
            </w:pPr>
          </w:p>
          <w:p w14:paraId="08CF8028" w14:textId="77777777" w:rsidR="00E71E31" w:rsidRDefault="00E71E31" w:rsidP="00BB6E4B">
            <w:pPr>
              <w:rPr>
                <w:rFonts w:asciiTheme="minorHAnsi" w:eastAsiaTheme="minorHAnsi" w:hAnsiTheme="minorHAnsi" w:cs="Arial"/>
                <w:sz w:val="22"/>
                <w:szCs w:val="20"/>
                <w:lang w:eastAsia="en-US"/>
              </w:rPr>
            </w:pPr>
          </w:p>
          <w:p w14:paraId="53A988A8" w14:textId="77777777" w:rsidR="00E71E31" w:rsidRDefault="00E71E31" w:rsidP="00BB6E4B">
            <w:pPr>
              <w:rPr>
                <w:rFonts w:asciiTheme="minorHAnsi" w:eastAsiaTheme="minorHAnsi" w:hAnsiTheme="minorHAnsi" w:cs="Arial"/>
                <w:sz w:val="22"/>
                <w:szCs w:val="20"/>
                <w:lang w:eastAsia="en-US"/>
              </w:rPr>
            </w:pPr>
          </w:p>
          <w:p w14:paraId="29BD1CB1" w14:textId="77777777" w:rsidR="00E71E31" w:rsidRPr="00A47678" w:rsidRDefault="00E71E31" w:rsidP="00BB6E4B">
            <w:pPr>
              <w:rPr>
                <w:rFonts w:asciiTheme="minorHAnsi" w:eastAsiaTheme="minorHAnsi" w:hAnsiTheme="minorHAnsi" w:cs="Arial"/>
                <w:sz w:val="22"/>
                <w:szCs w:val="20"/>
                <w:lang w:eastAsia="en-US"/>
              </w:rPr>
            </w:pPr>
          </w:p>
        </w:tc>
      </w:tr>
      <w:tr w:rsidR="0082396E" w:rsidRPr="00520177" w14:paraId="59513155" w14:textId="77777777" w:rsidTr="00BB6E4B">
        <w:trPr>
          <w:trHeight w:val="680"/>
        </w:trPr>
        <w:tc>
          <w:tcPr>
            <w:tcW w:w="10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9" w:type="dxa"/>
              <w:bottom w:w="0" w:type="dxa"/>
              <w:right w:w="59" w:type="dxa"/>
            </w:tcMar>
          </w:tcPr>
          <w:p w14:paraId="6F91253B" w14:textId="77777777" w:rsidR="0082396E" w:rsidRDefault="0082396E" w:rsidP="00BB6E4B">
            <w:pPr>
              <w:rPr>
                <w:rFonts w:asciiTheme="minorHAnsi" w:eastAsiaTheme="minorHAnsi" w:hAnsiTheme="minorHAnsi" w:cs="Arial"/>
                <w:sz w:val="22"/>
                <w:szCs w:val="20"/>
                <w:lang w:eastAsia="en-US"/>
              </w:rPr>
            </w:pPr>
            <w:r w:rsidRPr="00A47678">
              <w:rPr>
                <w:rFonts w:asciiTheme="minorHAnsi" w:eastAsiaTheme="minorHAnsi" w:hAnsiTheme="minorHAnsi" w:cs="Arial"/>
                <w:sz w:val="22"/>
                <w:szCs w:val="20"/>
                <w:lang w:eastAsia="en-US"/>
              </w:rPr>
              <w:t>Headteacher</w:t>
            </w:r>
            <w:r>
              <w:rPr>
                <w:rFonts w:asciiTheme="minorHAnsi" w:eastAsiaTheme="minorHAnsi" w:hAnsiTheme="minorHAnsi" w:cs="Arial"/>
                <w:sz w:val="22"/>
                <w:szCs w:val="20"/>
                <w:lang w:eastAsia="en-US"/>
              </w:rPr>
              <w:t>/Manager</w:t>
            </w:r>
          </w:p>
          <w:p w14:paraId="0B37331F" w14:textId="77777777" w:rsidR="00E71E31" w:rsidRDefault="00E71E31" w:rsidP="00BB6E4B">
            <w:pPr>
              <w:rPr>
                <w:rFonts w:asciiTheme="minorHAnsi" w:eastAsiaTheme="minorHAnsi" w:hAnsiTheme="minorHAnsi" w:cs="Arial"/>
                <w:sz w:val="22"/>
                <w:szCs w:val="20"/>
                <w:lang w:eastAsia="en-US"/>
              </w:rPr>
            </w:pPr>
          </w:p>
          <w:p w14:paraId="157F8D02" w14:textId="77777777" w:rsidR="00E71E31" w:rsidRPr="00A47678" w:rsidRDefault="00E71E31" w:rsidP="00BB6E4B">
            <w:pPr>
              <w:rPr>
                <w:rFonts w:asciiTheme="minorHAnsi" w:eastAsiaTheme="minorHAnsi" w:hAnsiTheme="minorHAnsi" w:cs="Arial"/>
                <w:sz w:val="22"/>
                <w:szCs w:val="20"/>
                <w:lang w:eastAsia="en-US"/>
              </w:rPr>
            </w:pPr>
          </w:p>
        </w:tc>
      </w:tr>
    </w:tbl>
    <w:p w14:paraId="1ADE7F25" w14:textId="77777777" w:rsidR="0082396E" w:rsidRDefault="0082396E" w:rsidP="0082396E"/>
    <w:p w14:paraId="6D9F69EC" w14:textId="77777777" w:rsidR="0082396E" w:rsidRDefault="0082396E" w:rsidP="0082396E"/>
    <w:tbl>
      <w:tblPr>
        <w:tblStyle w:val="TableGrid28"/>
        <w:tblpPr w:leftFromText="180" w:rightFromText="180" w:vertAnchor="text" w:horzAnchor="margin" w:tblpY="82"/>
        <w:tblW w:w="10546" w:type="dxa"/>
        <w:tblLayout w:type="fixed"/>
        <w:tblLook w:val="04A0" w:firstRow="1" w:lastRow="0" w:firstColumn="1" w:lastColumn="0" w:noHBand="0" w:noVBand="1"/>
      </w:tblPr>
      <w:tblGrid>
        <w:gridCol w:w="704"/>
        <w:gridCol w:w="5059"/>
        <w:gridCol w:w="4783"/>
      </w:tblGrid>
      <w:tr w:rsidR="0082396E" w:rsidRPr="00520177" w14:paraId="45031453" w14:textId="77777777" w:rsidTr="0082396E">
        <w:trPr>
          <w:trHeight w:val="753"/>
        </w:trPr>
        <w:tc>
          <w:tcPr>
            <w:tcW w:w="10546" w:type="dxa"/>
            <w:gridSpan w:val="3"/>
            <w:shd w:val="clear" w:color="auto" w:fill="D3F0F1"/>
            <w:vAlign w:val="center"/>
          </w:tcPr>
          <w:p w14:paraId="3837C517" w14:textId="77777777" w:rsidR="0082396E" w:rsidRDefault="0082396E" w:rsidP="0082396E">
            <w:pPr>
              <w:jc w:val="center"/>
              <w:rPr>
                <w:rFonts w:asciiTheme="minorHAnsi" w:eastAsiaTheme="minorHAnsi" w:hAnsiTheme="minorHAnsi" w:cs="Arial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="Arial"/>
                <w:szCs w:val="22"/>
                <w:lang w:eastAsia="en-US"/>
              </w:rPr>
              <w:t xml:space="preserve">Peer to Peer Observation – Focus Communication and Language, and Literacy  </w:t>
            </w:r>
          </w:p>
          <w:p w14:paraId="64C06C2E" w14:textId="3A1CD9D6" w:rsidR="00233DDC" w:rsidRPr="00233DDC" w:rsidRDefault="007C1816" w:rsidP="0082396E">
            <w:pPr>
              <w:jc w:val="center"/>
              <w:rPr>
                <w:rFonts w:asciiTheme="minorHAnsi" w:eastAsiaTheme="minorHAnsi" w:hAnsiTheme="minorHAnsi" w:cs="Arial"/>
                <w:sz w:val="16"/>
                <w:szCs w:val="16"/>
                <w:lang w:eastAsia="en-US"/>
              </w:rPr>
            </w:pPr>
            <w:r>
              <w:rPr>
                <w:rFonts w:asciiTheme="minorHAnsi" w:eastAsiaTheme="minorHAnsi" w:hAnsiTheme="minorHAnsi" w:cs="Arial"/>
                <w:sz w:val="16"/>
                <w:szCs w:val="16"/>
                <w:lang w:eastAsia="en-US"/>
              </w:rPr>
              <w:t xml:space="preserve">Effective interactions, </w:t>
            </w:r>
            <w:r w:rsidR="00605E42">
              <w:rPr>
                <w:rFonts w:asciiTheme="minorHAnsi" w:eastAsiaTheme="minorHAnsi" w:hAnsiTheme="minorHAnsi" w:cs="Arial"/>
                <w:sz w:val="16"/>
                <w:szCs w:val="16"/>
                <w:lang w:eastAsia="en-US"/>
              </w:rPr>
              <w:t>s</w:t>
            </w:r>
            <w:r w:rsidR="00233DDC">
              <w:rPr>
                <w:rFonts w:asciiTheme="minorHAnsi" w:eastAsiaTheme="minorHAnsi" w:hAnsiTheme="minorHAnsi" w:cs="Arial"/>
                <w:sz w:val="16"/>
                <w:szCs w:val="16"/>
                <w:lang w:eastAsia="en-US"/>
              </w:rPr>
              <w:t xml:space="preserve">igns, Makaton, </w:t>
            </w:r>
            <w:r w:rsidR="00605E42">
              <w:rPr>
                <w:rFonts w:asciiTheme="minorHAnsi" w:eastAsiaTheme="minorHAnsi" w:hAnsiTheme="minorHAnsi" w:cs="Arial"/>
                <w:sz w:val="16"/>
                <w:szCs w:val="16"/>
                <w:lang w:eastAsia="en-US"/>
              </w:rPr>
              <w:t>w</w:t>
            </w:r>
            <w:r w:rsidR="00233DDC">
              <w:rPr>
                <w:rFonts w:asciiTheme="minorHAnsi" w:eastAsiaTheme="minorHAnsi" w:hAnsiTheme="minorHAnsi" w:cs="Arial"/>
                <w:sz w:val="16"/>
                <w:szCs w:val="16"/>
                <w:lang w:eastAsia="en-US"/>
              </w:rPr>
              <w:t xml:space="preserve">ide range of </w:t>
            </w:r>
            <w:r w:rsidR="00605E42">
              <w:rPr>
                <w:rFonts w:asciiTheme="minorHAnsi" w:eastAsiaTheme="minorHAnsi" w:hAnsiTheme="minorHAnsi" w:cs="Arial"/>
                <w:sz w:val="16"/>
                <w:szCs w:val="16"/>
                <w:lang w:eastAsia="en-US"/>
              </w:rPr>
              <w:t>h</w:t>
            </w:r>
            <w:r w:rsidR="00233DDC">
              <w:rPr>
                <w:rFonts w:asciiTheme="minorHAnsi" w:eastAsiaTheme="minorHAnsi" w:hAnsiTheme="minorHAnsi" w:cs="Arial"/>
                <w:sz w:val="16"/>
                <w:szCs w:val="16"/>
                <w:lang w:eastAsia="en-US"/>
              </w:rPr>
              <w:t>igh</w:t>
            </w:r>
            <w:r w:rsidR="00605E42">
              <w:rPr>
                <w:rFonts w:asciiTheme="minorHAnsi" w:eastAsiaTheme="minorHAnsi" w:hAnsiTheme="minorHAnsi" w:cs="Arial"/>
                <w:sz w:val="16"/>
                <w:szCs w:val="16"/>
                <w:lang w:eastAsia="en-US"/>
              </w:rPr>
              <w:t>-q</w:t>
            </w:r>
            <w:r w:rsidR="00233DDC">
              <w:rPr>
                <w:rFonts w:asciiTheme="minorHAnsi" w:eastAsiaTheme="minorHAnsi" w:hAnsiTheme="minorHAnsi" w:cs="Arial"/>
                <w:sz w:val="16"/>
                <w:szCs w:val="16"/>
                <w:lang w:eastAsia="en-US"/>
              </w:rPr>
              <w:t xml:space="preserve">uality </w:t>
            </w:r>
            <w:r w:rsidR="00605E42">
              <w:rPr>
                <w:rFonts w:asciiTheme="minorHAnsi" w:eastAsiaTheme="minorHAnsi" w:hAnsiTheme="minorHAnsi" w:cs="Arial"/>
                <w:sz w:val="16"/>
                <w:szCs w:val="16"/>
                <w:lang w:eastAsia="en-US"/>
              </w:rPr>
              <w:t>b</w:t>
            </w:r>
            <w:r w:rsidR="00233DDC">
              <w:rPr>
                <w:rFonts w:asciiTheme="minorHAnsi" w:eastAsiaTheme="minorHAnsi" w:hAnsiTheme="minorHAnsi" w:cs="Arial"/>
                <w:sz w:val="16"/>
                <w:szCs w:val="16"/>
                <w:lang w:eastAsia="en-US"/>
              </w:rPr>
              <w:t xml:space="preserve">ooks, </w:t>
            </w:r>
            <w:r w:rsidR="00605E42">
              <w:rPr>
                <w:rFonts w:asciiTheme="minorHAnsi" w:eastAsiaTheme="minorHAnsi" w:hAnsiTheme="minorHAnsi" w:cs="Arial"/>
                <w:sz w:val="16"/>
                <w:szCs w:val="16"/>
                <w:lang w:eastAsia="en-US"/>
              </w:rPr>
              <w:t>m</w:t>
            </w:r>
            <w:r>
              <w:rPr>
                <w:rFonts w:asciiTheme="minorHAnsi" w:eastAsiaTheme="minorHAnsi" w:hAnsiTheme="minorHAnsi" w:cs="Arial"/>
                <w:sz w:val="16"/>
                <w:szCs w:val="16"/>
                <w:lang w:eastAsia="en-US"/>
              </w:rPr>
              <w:t xml:space="preserve">ulti modal texts, </w:t>
            </w:r>
            <w:r w:rsidR="00FD1498">
              <w:rPr>
                <w:rFonts w:asciiTheme="minorHAnsi" w:eastAsiaTheme="minorHAnsi" w:hAnsiTheme="minorHAnsi" w:cs="Arial"/>
                <w:sz w:val="16"/>
                <w:szCs w:val="16"/>
                <w:lang w:eastAsia="en-US"/>
              </w:rPr>
              <w:t xml:space="preserve">core books, </w:t>
            </w:r>
            <w:r w:rsidR="00FD1498" w:rsidRPr="00E71E31">
              <w:rPr>
                <w:rFonts w:asciiTheme="minorHAnsi" w:eastAsiaTheme="minorHAnsi" w:hAnsiTheme="minorHAnsi" w:cs="Arial"/>
                <w:sz w:val="16"/>
                <w:szCs w:val="16"/>
                <w:lang w:eastAsia="en-US"/>
              </w:rPr>
              <w:t>List of core books,</w:t>
            </w:r>
            <w:r w:rsidR="00FD1498">
              <w:rPr>
                <w:rFonts w:asciiTheme="minorHAnsi" w:eastAsiaTheme="minorHAnsi" w:hAnsiTheme="minorHAnsi" w:cs="Arial"/>
                <w:sz w:val="16"/>
                <w:szCs w:val="16"/>
                <w:lang w:eastAsia="en-US"/>
              </w:rPr>
              <w:t xml:space="preserve"> </w:t>
            </w:r>
            <w:r w:rsidR="00605E42">
              <w:rPr>
                <w:rFonts w:asciiTheme="minorHAnsi" w:eastAsiaTheme="minorHAnsi" w:hAnsiTheme="minorHAnsi" w:cs="Arial"/>
                <w:sz w:val="16"/>
                <w:szCs w:val="16"/>
                <w:lang w:eastAsia="en-US"/>
              </w:rPr>
              <w:t>e</w:t>
            </w:r>
            <w:r w:rsidR="00233DDC">
              <w:rPr>
                <w:rFonts w:asciiTheme="minorHAnsi" w:eastAsiaTheme="minorHAnsi" w:hAnsiTheme="minorHAnsi" w:cs="Arial"/>
                <w:sz w:val="16"/>
                <w:szCs w:val="16"/>
                <w:lang w:eastAsia="en-US"/>
              </w:rPr>
              <w:t xml:space="preserve">nvironmental </w:t>
            </w:r>
            <w:r w:rsidR="00605E42">
              <w:rPr>
                <w:rFonts w:asciiTheme="minorHAnsi" w:eastAsiaTheme="minorHAnsi" w:hAnsiTheme="minorHAnsi" w:cs="Arial"/>
                <w:sz w:val="16"/>
                <w:szCs w:val="16"/>
                <w:lang w:eastAsia="en-US"/>
              </w:rPr>
              <w:t>p</w:t>
            </w:r>
            <w:r w:rsidR="00233DDC">
              <w:rPr>
                <w:rFonts w:asciiTheme="minorHAnsi" w:eastAsiaTheme="minorHAnsi" w:hAnsiTheme="minorHAnsi" w:cs="Arial"/>
                <w:sz w:val="16"/>
                <w:szCs w:val="16"/>
                <w:lang w:eastAsia="en-US"/>
              </w:rPr>
              <w:t xml:space="preserve">rint, </w:t>
            </w:r>
            <w:r w:rsidR="00605E42">
              <w:rPr>
                <w:rFonts w:asciiTheme="minorHAnsi" w:eastAsiaTheme="minorHAnsi" w:hAnsiTheme="minorHAnsi" w:cs="Arial"/>
                <w:sz w:val="16"/>
                <w:szCs w:val="16"/>
                <w:lang w:eastAsia="en-US"/>
              </w:rPr>
              <w:t>u</w:t>
            </w:r>
            <w:r w:rsidR="00233DDC">
              <w:rPr>
                <w:rFonts w:asciiTheme="minorHAnsi" w:eastAsiaTheme="minorHAnsi" w:hAnsiTheme="minorHAnsi" w:cs="Arial"/>
                <w:sz w:val="16"/>
                <w:szCs w:val="16"/>
                <w:lang w:eastAsia="en-US"/>
              </w:rPr>
              <w:t xml:space="preserve">se of visuals, </w:t>
            </w:r>
            <w:r w:rsidR="00605E42">
              <w:rPr>
                <w:rFonts w:asciiTheme="minorHAnsi" w:eastAsiaTheme="minorHAnsi" w:hAnsiTheme="minorHAnsi" w:cs="Arial"/>
                <w:sz w:val="16"/>
                <w:szCs w:val="16"/>
                <w:lang w:eastAsia="en-US"/>
              </w:rPr>
              <w:t>r</w:t>
            </w:r>
            <w:r w:rsidR="00233DDC">
              <w:rPr>
                <w:rFonts w:asciiTheme="minorHAnsi" w:eastAsiaTheme="minorHAnsi" w:hAnsiTheme="minorHAnsi" w:cs="Arial"/>
                <w:sz w:val="16"/>
                <w:szCs w:val="16"/>
                <w:lang w:eastAsia="en-US"/>
              </w:rPr>
              <w:t xml:space="preserve">ole </w:t>
            </w:r>
            <w:r w:rsidR="00605E42">
              <w:rPr>
                <w:rFonts w:asciiTheme="minorHAnsi" w:eastAsiaTheme="minorHAnsi" w:hAnsiTheme="minorHAnsi" w:cs="Arial"/>
                <w:sz w:val="16"/>
                <w:szCs w:val="16"/>
                <w:lang w:eastAsia="en-US"/>
              </w:rPr>
              <w:t>p</w:t>
            </w:r>
            <w:r w:rsidR="00233DDC">
              <w:rPr>
                <w:rFonts w:asciiTheme="minorHAnsi" w:eastAsiaTheme="minorHAnsi" w:hAnsiTheme="minorHAnsi" w:cs="Arial"/>
                <w:sz w:val="16"/>
                <w:szCs w:val="16"/>
                <w:lang w:eastAsia="en-US"/>
              </w:rPr>
              <w:t xml:space="preserve">lay, </w:t>
            </w:r>
            <w:r w:rsidR="00605E42">
              <w:rPr>
                <w:rFonts w:asciiTheme="minorHAnsi" w:eastAsiaTheme="minorHAnsi" w:hAnsiTheme="minorHAnsi" w:cs="Arial"/>
                <w:sz w:val="16"/>
                <w:szCs w:val="16"/>
                <w:lang w:eastAsia="en-US"/>
              </w:rPr>
              <w:t>m</w:t>
            </w:r>
            <w:r w:rsidR="00233DDC">
              <w:rPr>
                <w:rFonts w:asciiTheme="minorHAnsi" w:eastAsiaTheme="minorHAnsi" w:hAnsiTheme="minorHAnsi" w:cs="Arial"/>
                <w:sz w:val="16"/>
                <w:szCs w:val="16"/>
                <w:lang w:eastAsia="en-US"/>
              </w:rPr>
              <w:t xml:space="preserve">ark </w:t>
            </w:r>
            <w:r w:rsidR="00605E42">
              <w:rPr>
                <w:rFonts w:asciiTheme="minorHAnsi" w:eastAsiaTheme="minorHAnsi" w:hAnsiTheme="minorHAnsi" w:cs="Arial"/>
                <w:sz w:val="16"/>
                <w:szCs w:val="16"/>
                <w:lang w:eastAsia="en-US"/>
              </w:rPr>
              <w:t>m</w:t>
            </w:r>
            <w:r w:rsidR="00233DDC">
              <w:rPr>
                <w:rFonts w:asciiTheme="minorHAnsi" w:eastAsiaTheme="minorHAnsi" w:hAnsiTheme="minorHAnsi" w:cs="Arial"/>
                <w:sz w:val="16"/>
                <w:szCs w:val="16"/>
                <w:lang w:eastAsia="en-US"/>
              </w:rPr>
              <w:t xml:space="preserve">aking opportunities throughout, </w:t>
            </w:r>
            <w:r w:rsidR="00605E42">
              <w:rPr>
                <w:rFonts w:asciiTheme="minorHAnsi" w:eastAsiaTheme="minorHAnsi" w:hAnsiTheme="minorHAnsi" w:cs="Arial"/>
                <w:sz w:val="16"/>
                <w:szCs w:val="16"/>
                <w:lang w:eastAsia="en-US"/>
              </w:rPr>
              <w:t>p</w:t>
            </w:r>
            <w:r w:rsidR="00233DDC">
              <w:rPr>
                <w:rFonts w:asciiTheme="minorHAnsi" w:eastAsiaTheme="minorHAnsi" w:hAnsiTheme="minorHAnsi" w:cs="Arial"/>
                <w:sz w:val="16"/>
                <w:szCs w:val="16"/>
                <w:lang w:eastAsia="en-US"/>
              </w:rPr>
              <w:t xml:space="preserve">rops for imaginary play and storytelling, </w:t>
            </w:r>
            <w:r>
              <w:rPr>
                <w:rFonts w:asciiTheme="minorHAnsi" w:eastAsiaTheme="minorHAnsi" w:hAnsiTheme="minorHAnsi" w:cs="Arial"/>
                <w:sz w:val="16"/>
                <w:szCs w:val="16"/>
                <w:lang w:eastAsia="en-US"/>
              </w:rPr>
              <w:t xml:space="preserve">and </w:t>
            </w:r>
            <w:r w:rsidR="00233DDC">
              <w:rPr>
                <w:rFonts w:asciiTheme="minorHAnsi" w:eastAsiaTheme="minorHAnsi" w:hAnsiTheme="minorHAnsi" w:cs="Arial"/>
                <w:sz w:val="16"/>
                <w:szCs w:val="16"/>
                <w:lang w:eastAsia="en-US"/>
              </w:rPr>
              <w:t>books that children can read on their own</w:t>
            </w:r>
            <w:r w:rsidR="00E71E31">
              <w:rPr>
                <w:rFonts w:asciiTheme="minorHAnsi" w:eastAsiaTheme="minorHAnsi" w:hAnsiTheme="minorHAnsi" w:cs="Arial"/>
                <w:sz w:val="16"/>
                <w:szCs w:val="16"/>
                <w:lang w:eastAsia="en-US"/>
              </w:rPr>
              <w:t>.</w:t>
            </w:r>
          </w:p>
        </w:tc>
      </w:tr>
      <w:tr w:rsidR="0082396E" w:rsidRPr="00520177" w14:paraId="0FBD0E1C" w14:textId="77777777" w:rsidTr="0082396E">
        <w:trPr>
          <w:trHeight w:val="753"/>
        </w:trPr>
        <w:tc>
          <w:tcPr>
            <w:tcW w:w="5763" w:type="dxa"/>
            <w:gridSpan w:val="2"/>
            <w:shd w:val="clear" w:color="auto" w:fill="D3F0F1"/>
            <w:vAlign w:val="center"/>
          </w:tcPr>
          <w:p w14:paraId="222F9869" w14:textId="77777777" w:rsidR="0082396E" w:rsidRPr="00503F0A" w:rsidRDefault="0082396E" w:rsidP="0082396E">
            <w:pPr>
              <w:jc w:val="center"/>
              <w:rPr>
                <w:rFonts w:asciiTheme="minorHAnsi" w:eastAsiaTheme="minorHAnsi" w:hAnsiTheme="minorHAnsi" w:cs="Arial"/>
                <w:b/>
                <w:bCs/>
                <w:szCs w:val="22"/>
                <w:lang w:eastAsia="en-US"/>
              </w:rPr>
            </w:pPr>
            <w:r w:rsidRPr="00503F0A">
              <w:rPr>
                <w:rFonts w:asciiTheme="minorHAnsi" w:eastAsiaTheme="minorHAnsi" w:hAnsiTheme="minorHAnsi" w:cs="Arial"/>
                <w:b/>
                <w:bCs/>
                <w:szCs w:val="22"/>
                <w:lang w:eastAsia="en-US"/>
              </w:rPr>
              <w:t>Unique Child</w:t>
            </w:r>
          </w:p>
        </w:tc>
        <w:tc>
          <w:tcPr>
            <w:tcW w:w="4783" w:type="dxa"/>
            <w:shd w:val="clear" w:color="auto" w:fill="D3F0F1"/>
            <w:vAlign w:val="center"/>
          </w:tcPr>
          <w:p w14:paraId="31BFB9C9" w14:textId="77777777" w:rsidR="0082396E" w:rsidRDefault="0082396E" w:rsidP="0082396E">
            <w:pPr>
              <w:jc w:val="center"/>
              <w:rPr>
                <w:rFonts w:asciiTheme="minorHAnsi" w:eastAsiaTheme="minorHAnsi" w:hAnsiTheme="minorHAnsi" w:cs="Arial"/>
                <w:szCs w:val="22"/>
                <w:lang w:eastAsia="en-US"/>
              </w:rPr>
            </w:pPr>
            <w:r w:rsidRPr="00F1167B">
              <w:rPr>
                <w:rFonts w:asciiTheme="minorHAnsi" w:eastAsiaTheme="minorHAnsi" w:hAnsiTheme="minorHAnsi" w:cs="Arial"/>
                <w:szCs w:val="22"/>
                <w:lang w:eastAsia="en-US"/>
              </w:rPr>
              <w:t>Comments / Observations</w:t>
            </w:r>
          </w:p>
          <w:p w14:paraId="16F6A8F9" w14:textId="66FC342D" w:rsidR="00286CA3" w:rsidRPr="00100DBD" w:rsidRDefault="00286CA3" w:rsidP="0082396E">
            <w:pPr>
              <w:jc w:val="center"/>
              <w:rPr>
                <w:rFonts w:asciiTheme="minorHAnsi" w:eastAsiaTheme="minorHAnsi" w:hAnsiTheme="minorHAnsi" w:cs="Arial"/>
                <w:sz w:val="16"/>
                <w:szCs w:val="16"/>
                <w:lang w:eastAsia="en-US"/>
              </w:rPr>
            </w:pPr>
            <w:r w:rsidRPr="00100DBD">
              <w:rPr>
                <w:rFonts w:asciiTheme="minorHAnsi" w:eastAsiaTheme="minorHAnsi" w:hAnsiTheme="minorHAnsi" w:cs="Arial"/>
                <w:sz w:val="16"/>
                <w:szCs w:val="16"/>
                <w:lang w:eastAsia="en-US"/>
              </w:rPr>
              <w:t xml:space="preserve">Use of Quality Framework and non-Statutory Guidance </w:t>
            </w:r>
            <w:r w:rsidR="00100DBD">
              <w:rPr>
                <w:rFonts w:asciiTheme="minorHAnsi" w:eastAsiaTheme="minorHAnsi" w:hAnsiTheme="minorHAnsi" w:cs="Arial"/>
                <w:sz w:val="16"/>
                <w:szCs w:val="16"/>
                <w:lang w:eastAsia="en-US"/>
              </w:rPr>
              <w:t>materials</w:t>
            </w:r>
          </w:p>
        </w:tc>
      </w:tr>
      <w:tr w:rsidR="0082396E" w:rsidRPr="00520177" w14:paraId="3FD34526" w14:textId="77777777" w:rsidTr="00E71E31">
        <w:trPr>
          <w:trHeight w:val="583"/>
        </w:trPr>
        <w:tc>
          <w:tcPr>
            <w:tcW w:w="5763" w:type="dxa"/>
            <w:gridSpan w:val="2"/>
            <w:shd w:val="clear" w:color="auto" w:fill="D9D9D9" w:themeFill="background1" w:themeFillShade="D9"/>
            <w:vAlign w:val="center"/>
          </w:tcPr>
          <w:p w14:paraId="62D2FDBE" w14:textId="77777777" w:rsidR="0082396E" w:rsidRPr="00620CAC" w:rsidRDefault="0082396E" w:rsidP="0082396E">
            <w:pPr>
              <w:jc w:val="center"/>
              <w:rPr>
                <w:rFonts w:asciiTheme="minorHAnsi" w:eastAsiaTheme="minorHAnsi" w:hAnsiTheme="minorHAnsi" w:cs="Arial"/>
                <w:szCs w:val="22"/>
                <w:lang w:eastAsia="en-US"/>
              </w:rPr>
            </w:pPr>
            <w:r w:rsidRPr="00620CAC"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 xml:space="preserve">Children show high levels of </w:t>
            </w:r>
            <w:r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>W</w:t>
            </w:r>
            <w:r w:rsidRPr="00620CAC"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 xml:space="preserve">ell-being </w:t>
            </w:r>
          </w:p>
        </w:tc>
        <w:tc>
          <w:tcPr>
            <w:tcW w:w="4783" w:type="dxa"/>
            <w:vMerge w:val="restart"/>
            <w:shd w:val="clear" w:color="auto" w:fill="auto"/>
          </w:tcPr>
          <w:p w14:paraId="535D5D5B" w14:textId="77777777" w:rsidR="0082396E" w:rsidRPr="00520177" w:rsidRDefault="0082396E" w:rsidP="0082396E">
            <w:pPr>
              <w:rPr>
                <w:rFonts w:asciiTheme="minorHAnsi" w:eastAsiaTheme="minorHAnsi" w:hAnsiTheme="minorHAnsi" w:cs="Arial"/>
                <w:szCs w:val="22"/>
                <w:lang w:eastAsia="en-US"/>
              </w:rPr>
            </w:pPr>
          </w:p>
        </w:tc>
      </w:tr>
      <w:tr w:rsidR="0082396E" w:rsidRPr="00520177" w14:paraId="67802710" w14:textId="77777777" w:rsidTr="00E71E31">
        <w:trPr>
          <w:trHeight w:val="565"/>
        </w:trPr>
        <w:tc>
          <w:tcPr>
            <w:tcW w:w="5763" w:type="dxa"/>
            <w:gridSpan w:val="2"/>
            <w:shd w:val="clear" w:color="auto" w:fill="D9D9D9" w:themeFill="background1" w:themeFillShade="D9"/>
            <w:vAlign w:val="center"/>
          </w:tcPr>
          <w:p w14:paraId="27109B86" w14:textId="77777777" w:rsidR="0082396E" w:rsidRPr="00620CAC" w:rsidRDefault="0082396E" w:rsidP="0082396E">
            <w:pPr>
              <w:jc w:val="center"/>
              <w:rPr>
                <w:rFonts w:asciiTheme="minorHAnsi" w:eastAsiaTheme="minorHAnsi" w:hAnsiTheme="minorHAnsi" w:cs="Arial"/>
                <w:szCs w:val="22"/>
                <w:lang w:eastAsia="en-US"/>
              </w:rPr>
            </w:pPr>
            <w:r w:rsidRPr="00620CAC"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 xml:space="preserve">Children show high levels of </w:t>
            </w:r>
            <w:r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 xml:space="preserve">Involvement </w:t>
            </w:r>
          </w:p>
        </w:tc>
        <w:tc>
          <w:tcPr>
            <w:tcW w:w="4783" w:type="dxa"/>
            <w:vMerge/>
            <w:shd w:val="clear" w:color="auto" w:fill="auto"/>
          </w:tcPr>
          <w:p w14:paraId="432B198E" w14:textId="77777777" w:rsidR="0082396E" w:rsidRPr="00520177" w:rsidRDefault="0082396E" w:rsidP="0082396E">
            <w:pPr>
              <w:rPr>
                <w:rFonts w:asciiTheme="minorHAnsi" w:eastAsiaTheme="minorHAnsi" w:hAnsiTheme="minorHAnsi" w:cs="Arial"/>
                <w:szCs w:val="22"/>
                <w:lang w:eastAsia="en-US"/>
              </w:rPr>
            </w:pPr>
          </w:p>
        </w:tc>
      </w:tr>
      <w:tr w:rsidR="0082396E" w:rsidRPr="00520177" w14:paraId="0838D019" w14:textId="77777777" w:rsidTr="00E71E31">
        <w:trPr>
          <w:trHeight w:val="1124"/>
        </w:trPr>
        <w:tc>
          <w:tcPr>
            <w:tcW w:w="704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14:paraId="3A677FC8" w14:textId="77777777" w:rsidR="0082396E" w:rsidRPr="00620CAC" w:rsidRDefault="0082396E" w:rsidP="0082396E">
            <w:pPr>
              <w:ind w:left="113" w:right="113"/>
              <w:jc w:val="center"/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>Characteristics of Effective Learning</w:t>
            </w:r>
          </w:p>
        </w:tc>
        <w:tc>
          <w:tcPr>
            <w:tcW w:w="5059" w:type="dxa"/>
            <w:shd w:val="clear" w:color="auto" w:fill="D9D9D9" w:themeFill="background1" w:themeFillShade="D9"/>
            <w:vAlign w:val="center"/>
          </w:tcPr>
          <w:p w14:paraId="2F9DF5DF" w14:textId="77777777" w:rsidR="0082396E" w:rsidRPr="00620CAC" w:rsidRDefault="0082396E" w:rsidP="0082396E">
            <w:pPr>
              <w:jc w:val="center"/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  <w:r w:rsidRPr="00620CAC"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>Playing and Exploring - Engagement</w:t>
            </w:r>
          </w:p>
          <w:p w14:paraId="59EE3A29" w14:textId="77777777" w:rsidR="0082396E" w:rsidRPr="00620CAC" w:rsidRDefault="0082396E" w:rsidP="0082396E">
            <w:pPr>
              <w:jc w:val="center"/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  <w:r w:rsidRPr="00620CAC">
              <w:rPr>
                <w:rFonts w:asciiTheme="minorHAnsi" w:eastAsiaTheme="minorHAnsi" w:hAnsiTheme="minorHAnsi" w:cs="Arial"/>
                <w:sz w:val="20"/>
                <w:szCs w:val="22"/>
                <w:lang w:eastAsia="en-US"/>
              </w:rPr>
              <w:t>Are children finding out and exploring, playing with what they know and willing to ‘have a go’?</w:t>
            </w:r>
          </w:p>
        </w:tc>
        <w:tc>
          <w:tcPr>
            <w:tcW w:w="4783" w:type="dxa"/>
            <w:vMerge/>
            <w:shd w:val="clear" w:color="auto" w:fill="auto"/>
          </w:tcPr>
          <w:p w14:paraId="233A220B" w14:textId="77777777" w:rsidR="0082396E" w:rsidRPr="00520177" w:rsidRDefault="0082396E" w:rsidP="0082396E">
            <w:pPr>
              <w:rPr>
                <w:rFonts w:asciiTheme="minorHAnsi" w:eastAsiaTheme="minorHAnsi" w:hAnsiTheme="minorHAnsi" w:cs="Arial"/>
                <w:szCs w:val="22"/>
                <w:lang w:eastAsia="en-US"/>
              </w:rPr>
            </w:pPr>
          </w:p>
        </w:tc>
      </w:tr>
      <w:tr w:rsidR="0082396E" w:rsidRPr="00520177" w14:paraId="0E75E298" w14:textId="77777777" w:rsidTr="0082396E">
        <w:trPr>
          <w:trHeight w:val="978"/>
        </w:trPr>
        <w:tc>
          <w:tcPr>
            <w:tcW w:w="704" w:type="dxa"/>
            <w:vMerge/>
            <w:shd w:val="clear" w:color="auto" w:fill="D9D9D9" w:themeFill="background1" w:themeFillShade="D9"/>
            <w:vAlign w:val="center"/>
          </w:tcPr>
          <w:p w14:paraId="0694093B" w14:textId="77777777" w:rsidR="0082396E" w:rsidRPr="00620CAC" w:rsidRDefault="0082396E" w:rsidP="0082396E">
            <w:pPr>
              <w:jc w:val="center"/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5059" w:type="dxa"/>
            <w:shd w:val="clear" w:color="auto" w:fill="D9D9D9" w:themeFill="background1" w:themeFillShade="D9"/>
            <w:vAlign w:val="center"/>
          </w:tcPr>
          <w:p w14:paraId="7832CE1C" w14:textId="45D4AB7B" w:rsidR="0082396E" w:rsidRPr="00620CAC" w:rsidRDefault="0082396E" w:rsidP="0082396E">
            <w:pPr>
              <w:jc w:val="center"/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  <w:r w:rsidRPr="00620CAC"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>Active Learning – Motivation</w:t>
            </w:r>
            <w:r w:rsidRPr="00620CAC">
              <w:rPr>
                <w:rFonts w:asciiTheme="minorHAnsi" w:eastAsiaTheme="minorHAnsi" w:hAnsiTheme="minorHAnsi" w:cs="Arial"/>
                <w:sz w:val="20"/>
                <w:szCs w:val="22"/>
                <w:lang w:eastAsia="en-US"/>
              </w:rPr>
              <w:t xml:space="preserve"> Are children involved and concentrating, persisting</w:t>
            </w:r>
            <w:r w:rsidR="00605E42">
              <w:rPr>
                <w:rFonts w:asciiTheme="minorHAnsi" w:eastAsiaTheme="minorHAnsi" w:hAnsiTheme="minorHAnsi" w:cs="Arial"/>
                <w:sz w:val="20"/>
                <w:szCs w:val="22"/>
                <w:lang w:eastAsia="en-US"/>
              </w:rPr>
              <w:t>,</w:t>
            </w:r>
            <w:r w:rsidRPr="00620CAC">
              <w:rPr>
                <w:rFonts w:asciiTheme="minorHAnsi" w:eastAsiaTheme="minorHAnsi" w:hAnsiTheme="minorHAnsi" w:cs="Arial"/>
                <w:sz w:val="20"/>
                <w:szCs w:val="22"/>
                <w:lang w:eastAsia="en-US"/>
              </w:rPr>
              <w:t xml:space="preserve"> and enjoying achieving what they set out to do?</w:t>
            </w:r>
          </w:p>
        </w:tc>
        <w:tc>
          <w:tcPr>
            <w:tcW w:w="4783" w:type="dxa"/>
            <w:vMerge/>
            <w:shd w:val="clear" w:color="auto" w:fill="auto"/>
          </w:tcPr>
          <w:p w14:paraId="5019F26B" w14:textId="77777777" w:rsidR="0082396E" w:rsidRPr="00520177" w:rsidRDefault="0082396E" w:rsidP="0082396E">
            <w:pPr>
              <w:rPr>
                <w:rFonts w:asciiTheme="minorHAnsi" w:eastAsiaTheme="minorHAnsi" w:hAnsiTheme="minorHAnsi" w:cs="Arial"/>
                <w:szCs w:val="22"/>
                <w:lang w:eastAsia="en-US"/>
              </w:rPr>
            </w:pPr>
          </w:p>
        </w:tc>
      </w:tr>
      <w:tr w:rsidR="0082396E" w:rsidRPr="00520177" w14:paraId="3118722E" w14:textId="77777777" w:rsidTr="00E71E31">
        <w:trPr>
          <w:trHeight w:val="984"/>
        </w:trPr>
        <w:tc>
          <w:tcPr>
            <w:tcW w:w="704" w:type="dxa"/>
            <w:vMerge/>
            <w:shd w:val="clear" w:color="auto" w:fill="D9D9D9" w:themeFill="background1" w:themeFillShade="D9"/>
            <w:vAlign w:val="center"/>
          </w:tcPr>
          <w:p w14:paraId="5B828E06" w14:textId="77777777" w:rsidR="0082396E" w:rsidRPr="00620CAC" w:rsidRDefault="0082396E" w:rsidP="0082396E">
            <w:pPr>
              <w:jc w:val="center"/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5059" w:type="dxa"/>
            <w:shd w:val="clear" w:color="auto" w:fill="D9D9D9" w:themeFill="background1" w:themeFillShade="D9"/>
            <w:vAlign w:val="center"/>
          </w:tcPr>
          <w:p w14:paraId="3A8F6DD9" w14:textId="77777777" w:rsidR="0082396E" w:rsidRPr="00620CAC" w:rsidRDefault="0082396E" w:rsidP="0082396E">
            <w:pPr>
              <w:jc w:val="center"/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  <w:r w:rsidRPr="00620CAC"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>Creativity and Thinking Critically – Thinking</w:t>
            </w:r>
          </w:p>
          <w:p w14:paraId="2B75E65D" w14:textId="0AC35CBD" w:rsidR="0082396E" w:rsidRPr="00620CAC" w:rsidRDefault="0082396E" w:rsidP="0082396E">
            <w:pPr>
              <w:jc w:val="center"/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  <w:r w:rsidRPr="00620CAC">
              <w:rPr>
                <w:rFonts w:asciiTheme="minorHAnsi" w:eastAsiaTheme="minorHAnsi" w:hAnsiTheme="minorHAnsi" w:cs="Arial"/>
                <w:sz w:val="20"/>
                <w:szCs w:val="22"/>
                <w:lang w:eastAsia="en-US"/>
              </w:rPr>
              <w:t>Are children having their own ideas, making links</w:t>
            </w:r>
            <w:r w:rsidR="00605E42">
              <w:rPr>
                <w:rFonts w:asciiTheme="minorHAnsi" w:eastAsiaTheme="minorHAnsi" w:hAnsiTheme="minorHAnsi" w:cs="Arial"/>
                <w:sz w:val="20"/>
                <w:szCs w:val="22"/>
                <w:lang w:eastAsia="en-US"/>
              </w:rPr>
              <w:t>,</w:t>
            </w:r>
            <w:r w:rsidRPr="00620CAC">
              <w:rPr>
                <w:rFonts w:asciiTheme="minorHAnsi" w:eastAsiaTheme="minorHAnsi" w:hAnsiTheme="minorHAnsi" w:cs="Arial"/>
                <w:sz w:val="20"/>
                <w:szCs w:val="22"/>
                <w:lang w:eastAsia="en-US"/>
              </w:rPr>
              <w:t xml:space="preserve"> and choosing ways to do things?</w:t>
            </w:r>
          </w:p>
        </w:tc>
        <w:tc>
          <w:tcPr>
            <w:tcW w:w="4783" w:type="dxa"/>
            <w:vMerge/>
            <w:shd w:val="clear" w:color="auto" w:fill="auto"/>
          </w:tcPr>
          <w:p w14:paraId="65135107" w14:textId="77777777" w:rsidR="0082396E" w:rsidRPr="00520177" w:rsidRDefault="0082396E" w:rsidP="0082396E">
            <w:pPr>
              <w:rPr>
                <w:rFonts w:asciiTheme="minorHAnsi" w:eastAsiaTheme="minorHAnsi" w:hAnsiTheme="minorHAnsi" w:cs="Arial"/>
                <w:szCs w:val="22"/>
                <w:lang w:eastAsia="en-US"/>
              </w:rPr>
            </w:pPr>
          </w:p>
        </w:tc>
      </w:tr>
      <w:tr w:rsidR="0082396E" w:rsidRPr="00520177" w14:paraId="6A162FD9" w14:textId="77777777" w:rsidTr="0082396E">
        <w:trPr>
          <w:trHeight w:val="669"/>
        </w:trPr>
        <w:tc>
          <w:tcPr>
            <w:tcW w:w="5763" w:type="dxa"/>
            <w:gridSpan w:val="2"/>
            <w:shd w:val="clear" w:color="auto" w:fill="D3F0F1"/>
            <w:vAlign w:val="center"/>
          </w:tcPr>
          <w:p w14:paraId="11E11320" w14:textId="77777777" w:rsidR="0082396E" w:rsidRPr="00F1167B" w:rsidRDefault="0082396E" w:rsidP="0082396E">
            <w:pPr>
              <w:jc w:val="center"/>
              <w:rPr>
                <w:rFonts w:asciiTheme="minorHAnsi" w:eastAsiaTheme="minorHAnsi" w:hAnsiTheme="minorHAnsi" w:cs="Arial"/>
                <w:szCs w:val="22"/>
                <w:lang w:eastAsia="en-US"/>
              </w:rPr>
            </w:pPr>
            <w:r w:rsidRPr="00F1167B">
              <w:rPr>
                <w:rFonts w:asciiTheme="minorHAnsi" w:eastAsiaTheme="minorHAnsi" w:hAnsiTheme="minorHAnsi" w:cs="Arial"/>
                <w:szCs w:val="22"/>
                <w:lang w:eastAsia="en-US"/>
              </w:rPr>
              <w:t>Positive Relationships</w:t>
            </w:r>
          </w:p>
        </w:tc>
        <w:tc>
          <w:tcPr>
            <w:tcW w:w="4783" w:type="dxa"/>
            <w:vMerge/>
            <w:shd w:val="clear" w:color="auto" w:fill="auto"/>
          </w:tcPr>
          <w:p w14:paraId="02A75FE3" w14:textId="77777777" w:rsidR="0082396E" w:rsidRPr="00520177" w:rsidRDefault="0082396E" w:rsidP="0082396E">
            <w:pPr>
              <w:rPr>
                <w:rFonts w:asciiTheme="minorHAnsi" w:eastAsiaTheme="minorHAnsi" w:hAnsiTheme="minorHAnsi" w:cs="Arial"/>
                <w:szCs w:val="22"/>
                <w:lang w:eastAsia="en-US"/>
              </w:rPr>
            </w:pPr>
          </w:p>
        </w:tc>
      </w:tr>
      <w:tr w:rsidR="0082396E" w:rsidRPr="00520177" w14:paraId="429FC498" w14:textId="77777777" w:rsidTr="0082396E">
        <w:trPr>
          <w:trHeight w:val="751"/>
        </w:trPr>
        <w:tc>
          <w:tcPr>
            <w:tcW w:w="5763" w:type="dxa"/>
            <w:gridSpan w:val="2"/>
            <w:vAlign w:val="center"/>
          </w:tcPr>
          <w:p w14:paraId="7036945D" w14:textId="77777777" w:rsidR="0082396E" w:rsidRPr="00520177" w:rsidRDefault="0082396E" w:rsidP="0082396E">
            <w:pPr>
              <w:jc w:val="center"/>
              <w:rPr>
                <w:rFonts w:asciiTheme="minorHAnsi" w:eastAsiaTheme="minorHAnsi" w:hAnsiTheme="minorHAnsi" w:cs="Arial"/>
                <w:szCs w:val="22"/>
                <w:lang w:eastAsia="en-US"/>
              </w:rPr>
            </w:pPr>
            <w:r w:rsidRPr="00520177"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>Frequent staff/child positive interaction</w:t>
            </w:r>
            <w:r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>,</w:t>
            </w:r>
            <w:r w:rsidRPr="00520177"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>all c</w:t>
            </w:r>
            <w:r w:rsidRPr="00520177"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>hildren are included</w:t>
            </w:r>
            <w:r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>, communication and language is promoted</w:t>
            </w:r>
          </w:p>
        </w:tc>
        <w:tc>
          <w:tcPr>
            <w:tcW w:w="4783" w:type="dxa"/>
            <w:vMerge/>
            <w:shd w:val="clear" w:color="auto" w:fill="auto"/>
          </w:tcPr>
          <w:p w14:paraId="78E6A047" w14:textId="77777777" w:rsidR="0082396E" w:rsidRPr="00520177" w:rsidRDefault="0082396E" w:rsidP="0082396E">
            <w:pPr>
              <w:rPr>
                <w:rFonts w:asciiTheme="minorHAnsi" w:eastAsiaTheme="minorHAnsi" w:hAnsiTheme="minorHAnsi" w:cs="Arial"/>
                <w:szCs w:val="22"/>
                <w:lang w:eastAsia="en-US"/>
              </w:rPr>
            </w:pPr>
          </w:p>
        </w:tc>
      </w:tr>
      <w:tr w:rsidR="0082396E" w:rsidRPr="00520177" w14:paraId="7C413317" w14:textId="77777777" w:rsidTr="0082396E">
        <w:trPr>
          <w:trHeight w:val="692"/>
        </w:trPr>
        <w:tc>
          <w:tcPr>
            <w:tcW w:w="5763" w:type="dxa"/>
            <w:gridSpan w:val="2"/>
            <w:vAlign w:val="center"/>
          </w:tcPr>
          <w:p w14:paraId="0645DE5A" w14:textId="77777777" w:rsidR="0082396E" w:rsidRPr="00520177" w:rsidRDefault="0082396E" w:rsidP="0082396E">
            <w:pPr>
              <w:jc w:val="center"/>
              <w:rPr>
                <w:rFonts w:asciiTheme="minorHAnsi" w:eastAsiaTheme="minorHAnsi" w:hAnsiTheme="minorHAnsi" w:cs="Arial"/>
                <w:szCs w:val="22"/>
                <w:lang w:eastAsia="en-US"/>
              </w:rPr>
            </w:pPr>
            <w:r w:rsidRPr="00520177"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>Most peer interaction is positive and respectful</w:t>
            </w:r>
            <w:r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>,</w:t>
            </w:r>
            <w:r w:rsidRPr="00520177"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 xml:space="preserve"> and children are responsive to adults and each other</w:t>
            </w:r>
          </w:p>
        </w:tc>
        <w:tc>
          <w:tcPr>
            <w:tcW w:w="4783" w:type="dxa"/>
            <w:vMerge/>
            <w:shd w:val="clear" w:color="auto" w:fill="auto"/>
          </w:tcPr>
          <w:p w14:paraId="416FE216" w14:textId="77777777" w:rsidR="0082396E" w:rsidRPr="00520177" w:rsidRDefault="0082396E" w:rsidP="0082396E">
            <w:pPr>
              <w:rPr>
                <w:rFonts w:asciiTheme="minorHAnsi" w:eastAsiaTheme="minorHAnsi" w:hAnsiTheme="minorHAnsi" w:cs="Arial"/>
                <w:szCs w:val="22"/>
                <w:lang w:eastAsia="en-US"/>
              </w:rPr>
            </w:pPr>
          </w:p>
        </w:tc>
      </w:tr>
      <w:tr w:rsidR="0082396E" w:rsidRPr="00520177" w14:paraId="2533A05E" w14:textId="77777777" w:rsidTr="0082396E">
        <w:trPr>
          <w:trHeight w:val="560"/>
        </w:trPr>
        <w:tc>
          <w:tcPr>
            <w:tcW w:w="5763" w:type="dxa"/>
            <w:gridSpan w:val="2"/>
            <w:vAlign w:val="center"/>
          </w:tcPr>
          <w:p w14:paraId="6C51F609" w14:textId="77777777" w:rsidR="0082396E" w:rsidRPr="00520177" w:rsidRDefault="0082396E" w:rsidP="0082396E">
            <w:pPr>
              <w:jc w:val="center"/>
              <w:rPr>
                <w:rFonts w:asciiTheme="minorHAnsi" w:eastAsiaTheme="minorHAnsi" w:hAnsiTheme="minorHAnsi" w:cs="Arial"/>
                <w:szCs w:val="22"/>
                <w:lang w:eastAsia="en-US"/>
              </w:rPr>
            </w:pPr>
            <w:r w:rsidRPr="00520177"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>Rich learning opportunities through play and playful teaching</w:t>
            </w:r>
          </w:p>
        </w:tc>
        <w:tc>
          <w:tcPr>
            <w:tcW w:w="4783" w:type="dxa"/>
            <w:vMerge/>
            <w:shd w:val="clear" w:color="auto" w:fill="auto"/>
          </w:tcPr>
          <w:p w14:paraId="1F589AB4" w14:textId="77777777" w:rsidR="0082396E" w:rsidRPr="00520177" w:rsidRDefault="0082396E" w:rsidP="0082396E">
            <w:pPr>
              <w:rPr>
                <w:rFonts w:asciiTheme="minorHAnsi" w:eastAsiaTheme="minorHAnsi" w:hAnsiTheme="minorHAnsi" w:cs="Arial"/>
                <w:szCs w:val="22"/>
                <w:lang w:eastAsia="en-US"/>
              </w:rPr>
            </w:pPr>
          </w:p>
        </w:tc>
      </w:tr>
      <w:tr w:rsidR="0082396E" w:rsidRPr="00520177" w14:paraId="7F3D09FD" w14:textId="77777777" w:rsidTr="0082396E">
        <w:trPr>
          <w:trHeight w:val="728"/>
        </w:trPr>
        <w:tc>
          <w:tcPr>
            <w:tcW w:w="5763" w:type="dxa"/>
            <w:gridSpan w:val="2"/>
            <w:shd w:val="clear" w:color="auto" w:fill="D3F0F1"/>
            <w:vAlign w:val="center"/>
          </w:tcPr>
          <w:p w14:paraId="489BF9BC" w14:textId="77777777" w:rsidR="0082396E" w:rsidRPr="00F1167B" w:rsidRDefault="0082396E" w:rsidP="0082396E">
            <w:pPr>
              <w:jc w:val="center"/>
              <w:rPr>
                <w:rFonts w:asciiTheme="minorHAnsi" w:eastAsiaTheme="minorHAnsi" w:hAnsiTheme="minorHAnsi" w:cs="Arial"/>
                <w:szCs w:val="22"/>
                <w:lang w:eastAsia="en-US"/>
              </w:rPr>
            </w:pPr>
            <w:r w:rsidRPr="00F1167B">
              <w:rPr>
                <w:rFonts w:asciiTheme="minorHAnsi" w:eastAsiaTheme="minorHAnsi" w:hAnsiTheme="minorHAnsi" w:cs="Arial"/>
                <w:szCs w:val="22"/>
                <w:lang w:eastAsia="en-US"/>
              </w:rPr>
              <w:t>Enabling Environment</w:t>
            </w:r>
          </w:p>
        </w:tc>
        <w:tc>
          <w:tcPr>
            <w:tcW w:w="4783" w:type="dxa"/>
            <w:vMerge/>
            <w:shd w:val="clear" w:color="auto" w:fill="auto"/>
          </w:tcPr>
          <w:p w14:paraId="22C874FE" w14:textId="77777777" w:rsidR="0082396E" w:rsidRPr="00520177" w:rsidRDefault="0082396E" w:rsidP="0082396E">
            <w:pPr>
              <w:rPr>
                <w:rFonts w:asciiTheme="minorHAnsi" w:eastAsiaTheme="minorHAnsi" w:hAnsiTheme="minorHAnsi" w:cs="Arial"/>
                <w:szCs w:val="22"/>
                <w:lang w:eastAsia="en-US"/>
              </w:rPr>
            </w:pPr>
          </w:p>
        </w:tc>
      </w:tr>
      <w:tr w:rsidR="0082396E" w:rsidRPr="00520177" w14:paraId="4DE9CEE2" w14:textId="77777777" w:rsidTr="0082396E">
        <w:trPr>
          <w:trHeight w:val="850"/>
        </w:trPr>
        <w:tc>
          <w:tcPr>
            <w:tcW w:w="5763" w:type="dxa"/>
            <w:gridSpan w:val="2"/>
            <w:vAlign w:val="center"/>
          </w:tcPr>
          <w:p w14:paraId="349DDEC3" w14:textId="77777777" w:rsidR="00F0071A" w:rsidRDefault="0082396E" w:rsidP="0082396E">
            <w:pPr>
              <w:jc w:val="center"/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  <w:r w:rsidRPr="00520177"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>Children’s interests are reflected in the learning environment</w:t>
            </w:r>
          </w:p>
          <w:p w14:paraId="5E6A8A0B" w14:textId="383EBE89" w:rsidR="00E71E31" w:rsidRDefault="00E71E31" w:rsidP="0082396E">
            <w:pPr>
              <w:jc w:val="center"/>
              <w:rPr>
                <w:rFonts w:asciiTheme="minorHAnsi" w:eastAsiaTheme="minorHAnsi" w:hAnsiTheme="minorHAnsi" w:cs="Arial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>and planned for through an emerging curriculum</w:t>
            </w:r>
            <w:r w:rsidRPr="00F0071A">
              <w:rPr>
                <w:rFonts w:asciiTheme="minorHAnsi" w:eastAsiaTheme="minorHAnsi" w:hAnsiTheme="minorHAnsi" w:cs="Arial"/>
                <w:sz w:val="18"/>
                <w:szCs w:val="18"/>
                <w:lang w:eastAsia="en-US"/>
              </w:rPr>
              <w:t xml:space="preserve"> </w:t>
            </w:r>
          </w:p>
          <w:p w14:paraId="63B52751" w14:textId="220167D5" w:rsidR="0082396E" w:rsidRPr="00F0071A" w:rsidRDefault="00E71E31" w:rsidP="0082396E">
            <w:pPr>
              <w:jc w:val="center"/>
              <w:rPr>
                <w:rFonts w:asciiTheme="minorHAnsi" w:eastAsiaTheme="minorHAnsi" w:hAnsiTheme="minorHAnsi" w:cs="Arial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="Arial"/>
                <w:sz w:val="18"/>
                <w:szCs w:val="18"/>
                <w:lang w:eastAsia="en-US"/>
              </w:rPr>
              <w:t xml:space="preserve">(opportunities, </w:t>
            </w:r>
            <w:r w:rsidR="00F0071A">
              <w:rPr>
                <w:rFonts w:asciiTheme="minorHAnsi" w:eastAsiaTheme="minorHAnsi" w:hAnsiTheme="minorHAnsi" w:cs="Arial"/>
                <w:sz w:val="18"/>
                <w:szCs w:val="18"/>
                <w:lang w:eastAsia="en-US"/>
              </w:rPr>
              <w:t>display, resources, objects of interest</w:t>
            </w:r>
            <w:r>
              <w:rPr>
                <w:rFonts w:asciiTheme="minorHAnsi" w:eastAsiaTheme="minorHAnsi" w:hAnsiTheme="minorHAnsi" w:cs="Arial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4783" w:type="dxa"/>
            <w:vMerge/>
            <w:shd w:val="clear" w:color="auto" w:fill="auto"/>
          </w:tcPr>
          <w:p w14:paraId="37B24ABC" w14:textId="77777777" w:rsidR="0082396E" w:rsidRPr="00520177" w:rsidRDefault="0082396E" w:rsidP="0082396E">
            <w:pPr>
              <w:rPr>
                <w:rFonts w:asciiTheme="minorHAnsi" w:eastAsiaTheme="minorHAnsi" w:hAnsiTheme="minorHAnsi" w:cs="Arial"/>
                <w:szCs w:val="22"/>
                <w:lang w:eastAsia="en-US"/>
              </w:rPr>
            </w:pPr>
          </w:p>
        </w:tc>
      </w:tr>
      <w:tr w:rsidR="0082396E" w:rsidRPr="00520177" w14:paraId="3A7D87F4" w14:textId="77777777" w:rsidTr="0082396E">
        <w:trPr>
          <w:trHeight w:val="662"/>
        </w:trPr>
        <w:tc>
          <w:tcPr>
            <w:tcW w:w="5763" w:type="dxa"/>
            <w:gridSpan w:val="2"/>
            <w:vAlign w:val="center"/>
          </w:tcPr>
          <w:p w14:paraId="1DB2A3F9" w14:textId="02808781" w:rsidR="0082396E" w:rsidRPr="00520177" w:rsidRDefault="00E71E31" w:rsidP="00F0071A">
            <w:pPr>
              <w:rPr>
                <w:rFonts w:asciiTheme="minorHAnsi" w:eastAsiaTheme="minorHAnsi" w:hAnsiTheme="minorHAnsi" w:cs="Arial"/>
                <w:szCs w:val="22"/>
                <w:lang w:eastAsia="en-US"/>
              </w:rPr>
            </w:pPr>
            <w:r w:rsidRPr="00520177"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>Children are independently accessing resources in the environment</w:t>
            </w:r>
            <w:r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 xml:space="preserve"> to support their development of skills, extend their learning and build autonomy</w:t>
            </w:r>
          </w:p>
        </w:tc>
        <w:tc>
          <w:tcPr>
            <w:tcW w:w="4783" w:type="dxa"/>
            <w:vMerge/>
            <w:shd w:val="clear" w:color="auto" w:fill="auto"/>
          </w:tcPr>
          <w:p w14:paraId="69494233" w14:textId="77777777" w:rsidR="0082396E" w:rsidRPr="00520177" w:rsidRDefault="0082396E" w:rsidP="0082396E">
            <w:pPr>
              <w:rPr>
                <w:rFonts w:asciiTheme="minorHAnsi" w:eastAsiaTheme="minorHAnsi" w:hAnsiTheme="minorHAnsi" w:cs="Arial"/>
                <w:szCs w:val="22"/>
                <w:lang w:eastAsia="en-US"/>
              </w:rPr>
            </w:pPr>
          </w:p>
        </w:tc>
      </w:tr>
      <w:tr w:rsidR="0082396E" w:rsidRPr="00520177" w14:paraId="4C252FB0" w14:textId="77777777" w:rsidTr="0082396E">
        <w:trPr>
          <w:trHeight w:val="850"/>
        </w:trPr>
        <w:tc>
          <w:tcPr>
            <w:tcW w:w="5763" w:type="dxa"/>
            <w:gridSpan w:val="2"/>
            <w:vAlign w:val="center"/>
          </w:tcPr>
          <w:p w14:paraId="7CD564EB" w14:textId="3577DF6F" w:rsidR="0082396E" w:rsidRPr="00520177" w:rsidRDefault="0082396E" w:rsidP="00F0071A">
            <w:pPr>
              <w:rPr>
                <w:rFonts w:asciiTheme="minorHAnsi" w:eastAsiaTheme="minorHAnsi" w:hAnsiTheme="minorHAnsi" w:cs="Arial"/>
                <w:szCs w:val="22"/>
                <w:lang w:eastAsia="en-US"/>
              </w:rPr>
            </w:pPr>
            <w:r w:rsidRPr="00520177"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 xml:space="preserve">Continuous access to indoor and outdoor environment </w:t>
            </w:r>
            <w:r w:rsidR="00DC1973"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 xml:space="preserve">is </w:t>
            </w:r>
            <w:r w:rsidRPr="00520177"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>available</w:t>
            </w:r>
            <w:r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 xml:space="preserve"> – supporting Communication and Language, and Literacy in all areas </w:t>
            </w:r>
          </w:p>
        </w:tc>
        <w:tc>
          <w:tcPr>
            <w:tcW w:w="4783" w:type="dxa"/>
            <w:vMerge/>
            <w:shd w:val="clear" w:color="auto" w:fill="auto"/>
          </w:tcPr>
          <w:p w14:paraId="218D7DF0" w14:textId="77777777" w:rsidR="0082396E" w:rsidRPr="00520177" w:rsidRDefault="0082396E" w:rsidP="0082396E">
            <w:pPr>
              <w:rPr>
                <w:rFonts w:asciiTheme="minorHAnsi" w:eastAsiaTheme="minorHAnsi" w:hAnsiTheme="minorHAnsi" w:cs="Arial"/>
                <w:szCs w:val="22"/>
                <w:lang w:eastAsia="en-US"/>
              </w:rPr>
            </w:pPr>
          </w:p>
        </w:tc>
      </w:tr>
      <w:tr w:rsidR="0082396E" w:rsidRPr="00520177" w14:paraId="48DE99C1" w14:textId="77777777" w:rsidTr="0082396E">
        <w:trPr>
          <w:trHeight w:val="644"/>
        </w:trPr>
        <w:tc>
          <w:tcPr>
            <w:tcW w:w="5763" w:type="dxa"/>
            <w:gridSpan w:val="2"/>
            <w:vAlign w:val="center"/>
          </w:tcPr>
          <w:p w14:paraId="49A34210" w14:textId="4E152562" w:rsidR="0082396E" w:rsidRPr="00621064" w:rsidRDefault="0082396E" w:rsidP="00F0071A">
            <w:pPr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  <w:r w:rsidRPr="00520177"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>Through daily routines adults promote independence</w:t>
            </w:r>
            <w:r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>, communication and language, and literacy</w:t>
            </w:r>
            <w:r w:rsidR="005C5457"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 xml:space="preserve"> (self-registration, snack</w:t>
            </w:r>
            <w:r w:rsidR="00E71E31"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 xml:space="preserve"> signs</w:t>
            </w:r>
            <w:r w:rsidR="005C5457"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 xml:space="preserve">, </w:t>
            </w:r>
            <w:r w:rsidR="0039783B"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 xml:space="preserve">opportunities for fine motor </w:t>
            </w:r>
            <w:r w:rsidR="005C5457"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>practice</w:t>
            </w:r>
            <w:r w:rsidR="00E71E31"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>, clear labels in provision</w:t>
            </w:r>
            <w:r w:rsidR="005C5457"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4783" w:type="dxa"/>
            <w:vMerge/>
            <w:shd w:val="clear" w:color="auto" w:fill="auto"/>
          </w:tcPr>
          <w:p w14:paraId="172A3276" w14:textId="77777777" w:rsidR="0082396E" w:rsidRPr="00520177" w:rsidRDefault="0082396E" w:rsidP="0082396E">
            <w:pPr>
              <w:rPr>
                <w:rFonts w:asciiTheme="minorHAnsi" w:eastAsiaTheme="minorHAnsi" w:hAnsiTheme="minorHAnsi" w:cs="Arial"/>
                <w:szCs w:val="22"/>
                <w:lang w:eastAsia="en-US"/>
              </w:rPr>
            </w:pPr>
          </w:p>
        </w:tc>
      </w:tr>
      <w:tr w:rsidR="0082396E" w:rsidRPr="00520177" w14:paraId="39884A6D" w14:textId="77777777" w:rsidTr="0082396E">
        <w:trPr>
          <w:trHeight w:val="877"/>
        </w:trPr>
        <w:tc>
          <w:tcPr>
            <w:tcW w:w="10546" w:type="dxa"/>
            <w:gridSpan w:val="3"/>
            <w:vAlign w:val="center"/>
          </w:tcPr>
          <w:p w14:paraId="39CB1C91" w14:textId="676D311B" w:rsidR="0082396E" w:rsidRPr="009447F3" w:rsidRDefault="00F9769A" w:rsidP="0082396E">
            <w:pPr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  <w:r w:rsidRPr="009447F3"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 xml:space="preserve">Evidence of </w:t>
            </w:r>
            <w:r w:rsidR="003D3FC9" w:rsidRPr="009447F3"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 xml:space="preserve">approaches that support </w:t>
            </w:r>
            <w:r w:rsidRPr="009447F3"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>early literacy</w:t>
            </w:r>
            <w:r w:rsidR="003D3FC9" w:rsidRPr="009447F3"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 xml:space="preserve"> for example, books and</w:t>
            </w:r>
            <w:r w:rsidRPr="009447F3"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 xml:space="preserve"> promoting mark making</w:t>
            </w:r>
            <w:r w:rsidR="00FE5022" w:rsidRPr="009447F3"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>, core books, The Drawing Club, Helicopter Stories</w:t>
            </w:r>
          </w:p>
          <w:p w14:paraId="4EDEEFDE" w14:textId="77777777" w:rsidR="0082396E" w:rsidRDefault="0082396E" w:rsidP="0082396E">
            <w:pPr>
              <w:rPr>
                <w:rFonts w:asciiTheme="minorHAnsi" w:eastAsiaTheme="minorHAnsi" w:hAnsiTheme="minorHAnsi" w:cs="Arial"/>
                <w:sz w:val="20"/>
                <w:szCs w:val="20"/>
                <w:lang w:eastAsia="en-US"/>
              </w:rPr>
            </w:pPr>
          </w:p>
          <w:p w14:paraId="2A7D3B4E" w14:textId="77777777" w:rsidR="0082396E" w:rsidRDefault="0082396E" w:rsidP="0082396E">
            <w:pPr>
              <w:rPr>
                <w:rFonts w:asciiTheme="minorHAnsi" w:eastAsiaTheme="minorHAnsi" w:hAnsiTheme="minorHAnsi" w:cs="Arial"/>
                <w:sz w:val="20"/>
                <w:szCs w:val="20"/>
                <w:lang w:eastAsia="en-US"/>
              </w:rPr>
            </w:pPr>
          </w:p>
          <w:p w14:paraId="6A092B4C" w14:textId="77777777" w:rsidR="0082396E" w:rsidRDefault="0082396E" w:rsidP="0082396E">
            <w:pPr>
              <w:rPr>
                <w:rFonts w:asciiTheme="minorHAnsi" w:eastAsiaTheme="minorHAnsi" w:hAnsiTheme="minorHAnsi" w:cs="Arial"/>
                <w:sz w:val="20"/>
                <w:szCs w:val="20"/>
                <w:lang w:eastAsia="en-US"/>
              </w:rPr>
            </w:pPr>
          </w:p>
          <w:p w14:paraId="53B3F344" w14:textId="1CEF2FE2" w:rsidR="0082396E" w:rsidRPr="0082396E" w:rsidRDefault="0082396E" w:rsidP="0082396E">
            <w:pPr>
              <w:rPr>
                <w:rFonts w:asciiTheme="minorHAnsi" w:eastAsiaTheme="minorHAnsi" w:hAnsiTheme="minorHAnsi" w:cs="Arial"/>
                <w:sz w:val="20"/>
                <w:szCs w:val="20"/>
                <w:lang w:eastAsia="en-US"/>
              </w:rPr>
            </w:pPr>
          </w:p>
        </w:tc>
      </w:tr>
      <w:bookmarkEnd w:id="0"/>
    </w:tbl>
    <w:p w14:paraId="3EF407BE" w14:textId="73FC5E2D" w:rsidR="0082396E" w:rsidRDefault="0082396E" w:rsidP="00100DBD">
      <w:pPr>
        <w:spacing w:after="200" w:line="276" w:lineRule="auto"/>
      </w:pPr>
    </w:p>
    <w:sectPr w:rsidR="0082396E" w:rsidSect="0082396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96E"/>
    <w:rsid w:val="000521A4"/>
    <w:rsid w:val="00100DBD"/>
    <w:rsid w:val="00233DDC"/>
    <w:rsid w:val="00286CA3"/>
    <w:rsid w:val="0030443E"/>
    <w:rsid w:val="0039783B"/>
    <w:rsid w:val="003D3FC9"/>
    <w:rsid w:val="003E6C68"/>
    <w:rsid w:val="004364B5"/>
    <w:rsid w:val="00450A67"/>
    <w:rsid w:val="005514E9"/>
    <w:rsid w:val="005C5457"/>
    <w:rsid w:val="00605D0E"/>
    <w:rsid w:val="00605E42"/>
    <w:rsid w:val="00612CE1"/>
    <w:rsid w:val="00665641"/>
    <w:rsid w:val="0074016E"/>
    <w:rsid w:val="007C1816"/>
    <w:rsid w:val="0082396E"/>
    <w:rsid w:val="009447F3"/>
    <w:rsid w:val="00BB6E4B"/>
    <w:rsid w:val="00D77CDA"/>
    <w:rsid w:val="00DC1973"/>
    <w:rsid w:val="00E624FD"/>
    <w:rsid w:val="00E71E31"/>
    <w:rsid w:val="00E966F1"/>
    <w:rsid w:val="00F0071A"/>
    <w:rsid w:val="00F37B87"/>
    <w:rsid w:val="00F9769A"/>
    <w:rsid w:val="00FD1498"/>
    <w:rsid w:val="00FE5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2F414A"/>
  <w15:chartTrackingRefBased/>
  <w15:docId w15:val="{BF62F20B-6161-4F7D-80AF-1B376593B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396E"/>
    <w:pPr>
      <w:spacing w:after="0" w:line="240" w:lineRule="auto"/>
    </w:pPr>
    <w:rPr>
      <w:rFonts w:ascii="Trebuchet MS" w:eastAsia="Times New Roman" w:hAnsi="Trebuchet MS" w:cs="Times New Roman"/>
      <w:kern w:val="0"/>
      <w:sz w:val="24"/>
      <w:szCs w:val="24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28">
    <w:name w:val="Table Grid28"/>
    <w:basedOn w:val="TableNormal"/>
    <w:next w:val="TableGrid"/>
    <w:uiPriority w:val="59"/>
    <w:rsid w:val="0082396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8239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510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McAllister</dc:creator>
  <cp:keywords/>
  <dc:description/>
  <cp:lastModifiedBy>Julie McAllister</cp:lastModifiedBy>
  <cp:revision>4</cp:revision>
  <cp:lastPrinted>2024-07-08T11:19:00Z</cp:lastPrinted>
  <dcterms:created xsi:type="dcterms:W3CDTF">2024-08-08T09:11:00Z</dcterms:created>
  <dcterms:modified xsi:type="dcterms:W3CDTF">2024-09-03T09:58:00Z</dcterms:modified>
</cp:coreProperties>
</file>